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56962" w14:textId="4E0DE629" w:rsidR="006A48EF" w:rsidRPr="006A48EF" w:rsidRDefault="006A48EF" w:rsidP="006A48EF">
      <w:pPr>
        <w:spacing w:before="100" w:beforeAutospacing="1" w:after="100" w:afterAutospacing="1"/>
        <w:outlineLvl w:val="0"/>
        <w:rPr>
          <w:rFonts w:ascii="Times New Roman" w:hAnsi="Times New Roman"/>
          <w:b/>
          <w:kern w:val="36"/>
          <w:sz w:val="48"/>
          <w:szCs w:val="48"/>
          <w:lang w:val="en"/>
        </w:rPr>
      </w:pPr>
      <w:r w:rsidRPr="006A48EF">
        <w:rPr>
          <w:rFonts w:ascii="Times New Roman" w:hAnsi="Times New Roman"/>
          <w:b/>
          <w:kern w:val="36"/>
          <w:sz w:val="48"/>
          <w:szCs w:val="48"/>
          <w:lang w:val="en"/>
        </w:rPr>
        <w:t xml:space="preserve">Command and </w:t>
      </w:r>
      <w:r w:rsidR="007924DE">
        <w:rPr>
          <w:rFonts w:ascii="Times New Roman" w:hAnsi="Times New Roman"/>
          <w:b/>
          <w:kern w:val="36"/>
          <w:sz w:val="48"/>
          <w:szCs w:val="48"/>
          <w:lang w:val="en"/>
        </w:rPr>
        <w:t>C</w:t>
      </w:r>
      <w:r w:rsidRPr="006A48EF">
        <w:rPr>
          <w:rFonts w:ascii="Times New Roman" w:hAnsi="Times New Roman"/>
          <w:b/>
          <w:kern w:val="36"/>
          <w:sz w:val="48"/>
          <w:szCs w:val="48"/>
          <w:lang w:val="en"/>
        </w:rPr>
        <w:t>ontrol</w:t>
      </w:r>
    </w:p>
    <w:p w14:paraId="0EC8B137" w14:textId="77777777" w:rsidR="006A48EF" w:rsidRPr="006A48EF" w:rsidRDefault="006A48EF" w:rsidP="006A48EF">
      <w:pPr>
        <w:spacing w:before="100" w:beforeAutospacing="1" w:after="100" w:afterAutospacing="1"/>
        <w:outlineLvl w:val="2"/>
        <w:rPr>
          <w:rFonts w:ascii="Times New Roman" w:hAnsi="Times New Roman"/>
          <w:bCs w:val="0"/>
          <w:lang w:val="en"/>
        </w:rPr>
      </w:pPr>
      <w:r w:rsidRPr="006A48EF">
        <w:rPr>
          <w:rFonts w:ascii="Times New Roman" w:hAnsi="Times New Roman"/>
          <w:bCs w:val="0"/>
          <w:lang w:val="en"/>
        </w:rPr>
        <w:t>From Wikipedia, the free encyclopedia</w:t>
      </w:r>
    </w:p>
    <w:p w14:paraId="444351F0" w14:textId="71D96703" w:rsidR="006A48EF" w:rsidRPr="007924DE" w:rsidRDefault="006A48EF" w:rsidP="006A48EF">
      <w:pPr>
        <w:rPr>
          <w:rFonts w:ascii="Times New Roman" w:hAnsi="Times New Roman"/>
          <w:bCs w:val="0"/>
          <w:sz w:val="24"/>
          <w:szCs w:val="24"/>
          <w:lang w:val="en"/>
        </w:rPr>
      </w:pPr>
      <w:r w:rsidRPr="007924DE">
        <w:rPr>
          <w:rFonts w:ascii="Times New Roman" w:hAnsi="Times New Roman"/>
          <w:bCs w:val="0"/>
          <w:sz w:val="24"/>
          <w:szCs w:val="24"/>
          <w:lang w:val="en"/>
        </w:rPr>
        <w:t xml:space="preserve">(Redirected from </w:t>
      </w:r>
      <w:hyperlink r:id="rId5" w:tooltip="Command and control (military)" w:history="1">
        <w:r w:rsidRPr="007924DE">
          <w:rPr>
            <w:rFonts w:ascii="Times New Roman" w:hAnsi="Times New Roman"/>
            <w:bCs w:val="0"/>
            <w:sz w:val="24"/>
            <w:szCs w:val="24"/>
            <w:lang w:val="en"/>
          </w:rPr>
          <w:t>Command and control (military)</w:t>
        </w:r>
      </w:hyperlink>
      <w:r w:rsidRPr="007924DE">
        <w:rPr>
          <w:rFonts w:ascii="Times New Roman" w:hAnsi="Times New Roman"/>
          <w:bCs w:val="0"/>
          <w:sz w:val="24"/>
          <w:szCs w:val="24"/>
          <w:lang w:val="en"/>
        </w:rPr>
        <w:t>)</w:t>
      </w:r>
    </w:p>
    <w:p w14:paraId="55C55BEA" w14:textId="77777777" w:rsidR="007924DE" w:rsidRPr="007924DE" w:rsidRDefault="007924DE" w:rsidP="006A48EF">
      <w:pPr>
        <w:ind w:left="720"/>
        <w:rPr>
          <w:rFonts w:ascii="Times New Roman" w:hAnsi="Times New Roman"/>
          <w:bCs w:val="0"/>
          <w:sz w:val="24"/>
          <w:szCs w:val="24"/>
          <w:lang w:val="en"/>
        </w:rPr>
      </w:pPr>
    </w:p>
    <w:p w14:paraId="21DCA6FF" w14:textId="64E3675A" w:rsidR="006A48EF" w:rsidRPr="007924DE" w:rsidRDefault="006A48EF" w:rsidP="007924DE">
      <w:pPr>
        <w:rPr>
          <w:rFonts w:ascii="Times New Roman" w:hAnsi="Times New Roman"/>
          <w:bCs w:val="0"/>
          <w:sz w:val="24"/>
          <w:szCs w:val="24"/>
          <w:lang w:val="en"/>
        </w:rPr>
      </w:pPr>
      <w:r w:rsidRPr="007924DE">
        <w:rPr>
          <w:rFonts w:ascii="Times New Roman" w:hAnsi="Times New Roman"/>
          <w:bCs w:val="0"/>
          <w:i/>
          <w:iCs/>
          <w:sz w:val="24"/>
          <w:szCs w:val="24"/>
          <w:lang w:val="en"/>
        </w:rPr>
        <w:t xml:space="preserve">This article is about command and control in the military. For command and control in management, see </w:t>
      </w:r>
      <w:r w:rsidRPr="007924DE">
        <w:rPr>
          <w:rFonts w:ascii="Times New Roman" w:hAnsi="Times New Roman"/>
          <w:b/>
          <w:i/>
          <w:iCs/>
          <w:sz w:val="24"/>
          <w:szCs w:val="24"/>
          <w:lang w:val="en"/>
        </w:rPr>
        <w:t>command and control</w:t>
      </w:r>
      <w:r w:rsidRPr="007924DE">
        <w:rPr>
          <w:rFonts w:ascii="Times New Roman" w:hAnsi="Times New Roman"/>
          <w:bCs w:val="0"/>
          <w:i/>
          <w:iCs/>
          <w:sz w:val="24"/>
          <w:szCs w:val="24"/>
          <w:lang w:val="en"/>
        </w:rPr>
        <w:t xml:space="preserve"> (management)</w:t>
      </w:r>
      <w:r w:rsidRPr="007924DE">
        <w:rPr>
          <w:rFonts w:ascii="Times New Roman" w:hAnsi="Times New Roman"/>
          <w:bCs w:val="0"/>
          <w:sz w:val="24"/>
          <w:szCs w:val="24"/>
          <w:lang w:val="en"/>
        </w:rPr>
        <w:t xml:space="preserve"> </w:t>
      </w:r>
    </w:p>
    <w:p w14:paraId="0300DA90" w14:textId="77777777" w:rsidR="007924DE" w:rsidRPr="007924DE" w:rsidRDefault="007924DE" w:rsidP="006A48EF">
      <w:pPr>
        <w:ind w:left="720"/>
        <w:rPr>
          <w:rFonts w:ascii="Times New Roman" w:hAnsi="Times New Roman"/>
          <w:bCs w:val="0"/>
          <w:sz w:val="24"/>
          <w:szCs w:val="24"/>
          <w:lang w:val="en"/>
        </w:rPr>
      </w:pPr>
    </w:p>
    <w:tbl>
      <w:tblPr>
        <w:tblW w:w="3300" w:type="dxa"/>
        <w:tblCellSpacing w:w="15" w:type="dxa"/>
        <w:tblInd w:w="225" w:type="dxa"/>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000" w:firstRow="0" w:lastRow="0" w:firstColumn="0" w:lastColumn="0" w:noHBand="0" w:noVBand="0"/>
      </w:tblPr>
      <w:tblGrid>
        <w:gridCol w:w="3300"/>
      </w:tblGrid>
      <w:tr w:rsidR="006A48EF" w:rsidRPr="007924DE" w14:paraId="6F0BF769" w14:textId="77777777">
        <w:trPr>
          <w:tblCellSpacing w:w="15" w:type="dxa"/>
        </w:trPr>
        <w:tc>
          <w:tcPr>
            <w:tcW w:w="0" w:type="auto"/>
            <w:shd w:val="clear" w:color="auto" w:fill="B0C4DE"/>
            <w:tcMar>
              <w:top w:w="48" w:type="dxa"/>
              <w:left w:w="48" w:type="dxa"/>
              <w:bottom w:w="48" w:type="dxa"/>
              <w:right w:w="48" w:type="dxa"/>
            </w:tcMar>
            <w:vAlign w:val="center"/>
          </w:tcPr>
          <w:p w14:paraId="28FF59D5" w14:textId="77777777" w:rsidR="006A48EF" w:rsidRPr="007924DE" w:rsidRDefault="006A48EF" w:rsidP="006A48EF">
            <w:pPr>
              <w:spacing w:after="75"/>
              <w:jc w:val="center"/>
              <w:rPr>
                <w:rFonts w:ascii="Times New Roman" w:hAnsi="Times New Roman"/>
                <w:b/>
                <w:sz w:val="24"/>
                <w:szCs w:val="24"/>
              </w:rPr>
            </w:pPr>
            <w:hyperlink r:id="rId6" w:tooltip="Warfare" w:history="1">
              <w:r w:rsidRPr="007924DE">
                <w:rPr>
                  <w:rFonts w:ascii="Times New Roman" w:hAnsi="Times New Roman"/>
                  <w:b/>
                  <w:sz w:val="24"/>
                  <w:szCs w:val="24"/>
                </w:rPr>
                <w:t>Warfare</w:t>
              </w:r>
            </w:hyperlink>
            <w:r w:rsidRPr="007924DE">
              <w:rPr>
                <w:rFonts w:ascii="Times New Roman" w:hAnsi="Times New Roman"/>
                <w:b/>
                <w:sz w:val="24"/>
                <w:szCs w:val="24"/>
              </w:rPr>
              <w:t xml:space="preserve"> </w:t>
            </w:r>
          </w:p>
          <w:p w14:paraId="67260802" w14:textId="77777777" w:rsidR="006A48EF" w:rsidRPr="007924DE" w:rsidRDefault="006A48EF" w:rsidP="006A48EF">
            <w:pPr>
              <w:spacing w:before="100" w:beforeAutospacing="1" w:after="100" w:afterAutospacing="1"/>
              <w:jc w:val="center"/>
              <w:rPr>
                <w:rFonts w:ascii="Times New Roman" w:hAnsi="Times New Roman"/>
                <w:b/>
                <w:sz w:val="24"/>
                <w:szCs w:val="24"/>
              </w:rPr>
            </w:pPr>
            <w:hyperlink r:id="rId7" w:history="1">
              <w:r w:rsidRPr="007924DE">
                <w:rPr>
                  <w:rFonts w:ascii="Times New Roman" w:hAnsi="Times New Roman"/>
                  <w:b/>
                  <w:sz w:val="24"/>
                  <w:szCs w:val="24"/>
                </w:rPr>
                <w:fldChar w:fldCharType="begin"/>
              </w:r>
              <w:r w:rsidRPr="007924DE">
                <w:rPr>
                  <w:rFonts w:ascii="Times New Roman" w:hAnsi="Times New Roman"/>
                  <w:b/>
                  <w:sz w:val="24"/>
                  <w:szCs w:val="24"/>
                </w:rPr>
                <w:instrText xml:space="preserve"> INCLUDEPICTURE "http://upload.wikimedia.org/wikipedia/commons/thumb/c/cc/Ramses_II_at_Kadesh.jpg/49px-Ramses_II_at_Kadesh.jpg" \* MERGEFORMATINET </w:instrText>
              </w:r>
              <w:r w:rsidRPr="007924DE">
                <w:rPr>
                  <w:rFonts w:ascii="Times New Roman" w:hAnsi="Times New Roman"/>
                  <w:b/>
                  <w:sz w:val="24"/>
                  <w:szCs w:val="24"/>
                </w:rPr>
                <w:fldChar w:fldCharType="separate"/>
              </w:r>
              <w:r w:rsidRPr="007924DE">
                <w:rPr>
                  <w:rFonts w:ascii="Times New Roman" w:hAnsi="Times New Roman"/>
                  <w:b/>
                  <w:sz w:val="24"/>
                  <w:szCs w:val="24"/>
                </w:rPr>
                <w:pict w14:anchorId="7BCC2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amses II at Kadesh.jpg" href="http://en.wikipedia.org/wiki/File:Ramses_II_at_Kadesh.jpg" style="width:36.75pt;height:45pt" o:button="t">
                    <v:imagedata r:id="rId8" r:href="rId9"/>
                  </v:shape>
                </w:pict>
              </w:r>
              <w:r w:rsidRPr="007924DE">
                <w:rPr>
                  <w:rFonts w:ascii="Times New Roman" w:hAnsi="Times New Roman"/>
                  <w:b/>
                  <w:sz w:val="24"/>
                  <w:szCs w:val="24"/>
                </w:rPr>
                <w:fldChar w:fldCharType="end"/>
              </w:r>
            </w:hyperlink>
            <w:hyperlink r:id="rId10" w:history="1">
              <w:r w:rsidRPr="007924DE">
                <w:rPr>
                  <w:rFonts w:ascii="Times New Roman" w:hAnsi="Times New Roman"/>
                  <w:b/>
                  <w:sz w:val="24"/>
                  <w:szCs w:val="24"/>
                </w:rPr>
                <w:fldChar w:fldCharType="begin"/>
              </w:r>
              <w:r w:rsidRPr="007924DE">
                <w:rPr>
                  <w:rFonts w:ascii="Times New Roman" w:hAnsi="Times New Roman"/>
                  <w:b/>
                  <w:sz w:val="24"/>
                  <w:szCs w:val="24"/>
                </w:rPr>
                <w:instrText xml:space="preserve"> INCLUDEPICTURE "http://upload.wikimedia.org/wikipedia/commons/thumb/c/c2/Gustavus_Adolphus_at_the_Battle_at_Breitenfeld.jpg/47px-Gustavus_Adolphus_at_the_Battle_at_Breitenfeld.jpg" \* MERGEFORMATINET </w:instrText>
              </w:r>
              <w:r w:rsidRPr="007924DE">
                <w:rPr>
                  <w:rFonts w:ascii="Times New Roman" w:hAnsi="Times New Roman"/>
                  <w:b/>
                  <w:sz w:val="24"/>
                  <w:szCs w:val="24"/>
                </w:rPr>
                <w:fldChar w:fldCharType="separate"/>
              </w:r>
              <w:r w:rsidRPr="007924DE">
                <w:rPr>
                  <w:rFonts w:ascii="Times New Roman" w:hAnsi="Times New Roman"/>
                  <w:b/>
                  <w:sz w:val="24"/>
                  <w:szCs w:val="24"/>
                </w:rPr>
                <w:pict w14:anchorId="62867F35">
                  <v:shape id="_x0000_i1027" type="#_x0000_t75" alt="Gustavus Adolphus at the Battle at Breitenfeld.jpg" href="http://en.wikipedia.org/wiki/File:Gustavus_Adolphus_at_the_Battle_at_Breitenfeld.jpg" style="width:11.25pt;height:14.25pt" o:button="t">
                    <v:imagedata r:id="rId11" r:href="rId12"/>
                  </v:shape>
                </w:pict>
              </w:r>
              <w:r w:rsidRPr="007924DE">
                <w:rPr>
                  <w:rFonts w:ascii="Times New Roman" w:hAnsi="Times New Roman"/>
                  <w:b/>
                  <w:sz w:val="24"/>
                  <w:szCs w:val="24"/>
                </w:rPr>
                <w:fldChar w:fldCharType="end"/>
              </w:r>
            </w:hyperlink>
            <w:hyperlink r:id="rId13" w:history="1">
              <w:r w:rsidRPr="007924DE">
                <w:rPr>
                  <w:rFonts w:ascii="Times New Roman" w:hAnsi="Times New Roman"/>
                  <w:b/>
                  <w:sz w:val="24"/>
                  <w:szCs w:val="24"/>
                </w:rPr>
                <w:fldChar w:fldCharType="begin"/>
              </w:r>
              <w:r w:rsidRPr="007924DE">
                <w:rPr>
                  <w:rFonts w:ascii="Times New Roman" w:hAnsi="Times New Roman"/>
                  <w:b/>
                  <w:sz w:val="24"/>
                  <w:szCs w:val="24"/>
                </w:rPr>
                <w:instrText xml:space="preserve"> INCLUDEPICTURE "http://upload.wikimedia.org/wikipedia/commons/thumb/8/86/M1A1_abrams_front.jpg/64px-M1A1_abrams_front.jpg" \* MERGEFORMATINET </w:instrText>
              </w:r>
              <w:r w:rsidRPr="007924DE">
                <w:rPr>
                  <w:rFonts w:ascii="Times New Roman" w:hAnsi="Times New Roman"/>
                  <w:b/>
                  <w:sz w:val="24"/>
                  <w:szCs w:val="24"/>
                </w:rPr>
                <w:fldChar w:fldCharType="separate"/>
              </w:r>
              <w:r w:rsidRPr="007924DE">
                <w:rPr>
                  <w:rFonts w:ascii="Times New Roman" w:hAnsi="Times New Roman"/>
                  <w:b/>
                  <w:sz w:val="24"/>
                  <w:szCs w:val="24"/>
                </w:rPr>
                <w:pict w14:anchorId="5CCAFBE1">
                  <v:shape id="_x0000_i1028" type="#_x0000_t75" alt="M1A1 abrams front.jpg" href="http://en.wikipedia.org/wiki/File:M1A1_abrams_front.jpg" style="width:48pt;height:45pt" o:button="t">
                    <v:imagedata r:id="rId14" r:href="rId15"/>
                  </v:shape>
                </w:pict>
              </w:r>
              <w:r w:rsidRPr="007924DE">
                <w:rPr>
                  <w:rFonts w:ascii="Times New Roman" w:hAnsi="Times New Roman"/>
                  <w:b/>
                  <w:sz w:val="24"/>
                  <w:szCs w:val="24"/>
                </w:rPr>
                <w:fldChar w:fldCharType="end"/>
              </w:r>
            </w:hyperlink>
          </w:p>
          <w:p w14:paraId="390E2771" w14:textId="77777777" w:rsidR="006A48EF" w:rsidRPr="007924DE" w:rsidRDefault="006A48EF" w:rsidP="006A48EF">
            <w:pPr>
              <w:jc w:val="center"/>
              <w:rPr>
                <w:rFonts w:ascii="Times New Roman" w:hAnsi="Times New Roman"/>
                <w:b/>
                <w:sz w:val="24"/>
                <w:szCs w:val="24"/>
              </w:rPr>
            </w:pPr>
            <w:hyperlink r:id="rId16" w:tooltip="Military history" w:history="1">
              <w:r w:rsidRPr="007924DE">
                <w:rPr>
                  <w:rFonts w:ascii="Times New Roman" w:hAnsi="Times New Roman"/>
                  <w:b/>
                  <w:sz w:val="24"/>
                  <w:szCs w:val="24"/>
                </w:rPr>
                <w:t>Military history</w:t>
              </w:r>
            </w:hyperlink>
          </w:p>
        </w:tc>
      </w:tr>
    </w:tbl>
    <w:p w14:paraId="285DFCEE" w14:textId="6A8F0E4D" w:rsidR="006A48EF" w:rsidRPr="007924DE" w:rsidRDefault="006A48EF" w:rsidP="006A48EF">
      <w:pPr>
        <w:spacing w:before="100" w:beforeAutospacing="1" w:after="100" w:afterAutospacing="1"/>
        <w:rPr>
          <w:rFonts w:ascii="Times New Roman" w:hAnsi="Times New Roman"/>
          <w:bCs w:val="0"/>
          <w:sz w:val="24"/>
          <w:szCs w:val="24"/>
          <w:lang w:val="en"/>
        </w:rPr>
      </w:pPr>
      <w:r w:rsidRPr="007924DE">
        <w:rPr>
          <w:rFonts w:ascii="Times New Roman" w:hAnsi="Times New Roman"/>
          <w:b/>
          <w:sz w:val="24"/>
          <w:szCs w:val="24"/>
          <w:lang w:val="en"/>
        </w:rPr>
        <w:t>Command and control</w:t>
      </w:r>
      <w:r w:rsidRPr="007924DE">
        <w:rPr>
          <w:rFonts w:ascii="Times New Roman" w:hAnsi="Times New Roman"/>
          <w:bCs w:val="0"/>
          <w:sz w:val="24"/>
          <w:szCs w:val="24"/>
          <w:lang w:val="en"/>
        </w:rPr>
        <w:t xml:space="preserve">, or </w:t>
      </w:r>
      <w:r w:rsidRPr="007924DE">
        <w:rPr>
          <w:rFonts w:ascii="Times New Roman" w:hAnsi="Times New Roman"/>
          <w:b/>
          <w:sz w:val="24"/>
          <w:szCs w:val="24"/>
          <w:lang w:val="en"/>
        </w:rPr>
        <w:t>C2</w:t>
      </w:r>
      <w:r w:rsidRPr="007924DE">
        <w:rPr>
          <w:rFonts w:ascii="Times New Roman" w:hAnsi="Times New Roman"/>
          <w:bCs w:val="0"/>
          <w:sz w:val="24"/>
          <w:szCs w:val="24"/>
          <w:lang w:val="en"/>
        </w:rPr>
        <w:t xml:space="preserve">, can be defined as the exercise of </w:t>
      </w:r>
      <w:hyperlink r:id="rId17" w:tooltip="Authority" w:history="1">
        <w:r w:rsidRPr="007924DE">
          <w:rPr>
            <w:rFonts w:ascii="Times New Roman" w:hAnsi="Times New Roman"/>
            <w:bCs w:val="0"/>
            <w:sz w:val="24"/>
            <w:szCs w:val="24"/>
            <w:lang w:val="en"/>
          </w:rPr>
          <w:t>authority</w:t>
        </w:r>
      </w:hyperlink>
      <w:r w:rsidRPr="007924DE">
        <w:rPr>
          <w:rFonts w:ascii="Times New Roman" w:hAnsi="Times New Roman"/>
          <w:bCs w:val="0"/>
          <w:sz w:val="24"/>
          <w:szCs w:val="24"/>
          <w:lang w:val="en"/>
        </w:rPr>
        <w:t xml:space="preserve"> and </w:t>
      </w:r>
      <w:hyperlink r:id="rId18" w:tooltip="Direction" w:history="1">
        <w:r w:rsidRPr="007924DE">
          <w:rPr>
            <w:rFonts w:ascii="Times New Roman" w:hAnsi="Times New Roman"/>
            <w:bCs w:val="0"/>
            <w:sz w:val="24"/>
            <w:szCs w:val="24"/>
            <w:lang w:val="en"/>
          </w:rPr>
          <w:t>direction</w:t>
        </w:r>
      </w:hyperlink>
      <w:r w:rsidRPr="007924DE">
        <w:rPr>
          <w:rFonts w:ascii="Times New Roman" w:hAnsi="Times New Roman"/>
          <w:bCs w:val="0"/>
          <w:sz w:val="24"/>
          <w:szCs w:val="24"/>
          <w:lang w:val="en"/>
        </w:rPr>
        <w:t xml:space="preserve"> by a properly designated </w:t>
      </w:r>
      <w:hyperlink r:id="rId19" w:tooltip="Commanding officer" w:history="1">
        <w:r w:rsidRPr="007924DE">
          <w:rPr>
            <w:rFonts w:ascii="Times New Roman" w:hAnsi="Times New Roman"/>
            <w:bCs w:val="0"/>
            <w:sz w:val="24"/>
            <w:szCs w:val="24"/>
            <w:lang w:val="en"/>
          </w:rPr>
          <w:t>commanding officer</w:t>
        </w:r>
      </w:hyperlink>
      <w:r w:rsidRPr="007924DE">
        <w:rPr>
          <w:rFonts w:ascii="Times New Roman" w:hAnsi="Times New Roman"/>
          <w:bCs w:val="0"/>
          <w:sz w:val="24"/>
          <w:szCs w:val="24"/>
          <w:lang w:val="en"/>
        </w:rPr>
        <w:t xml:space="preserve"> over assigned and attached </w:t>
      </w:r>
      <w:hyperlink r:id="rId20" w:tooltip="Forces" w:history="1">
        <w:r w:rsidRPr="007924DE">
          <w:rPr>
            <w:rFonts w:ascii="Times New Roman" w:hAnsi="Times New Roman"/>
            <w:bCs w:val="0"/>
            <w:sz w:val="24"/>
            <w:szCs w:val="24"/>
            <w:lang w:val="en"/>
          </w:rPr>
          <w:t>forces</w:t>
        </w:r>
      </w:hyperlink>
      <w:r w:rsidRPr="007924DE">
        <w:rPr>
          <w:rFonts w:ascii="Times New Roman" w:hAnsi="Times New Roman"/>
          <w:bCs w:val="0"/>
          <w:sz w:val="24"/>
          <w:szCs w:val="24"/>
          <w:lang w:val="en"/>
        </w:rPr>
        <w:t xml:space="preserve"> in the accomplishment of the </w:t>
      </w:r>
      <w:hyperlink r:id="rId21" w:tooltip="Combat mission" w:history="1">
        <w:r w:rsidRPr="007924DE">
          <w:rPr>
            <w:rFonts w:ascii="Times New Roman" w:hAnsi="Times New Roman"/>
            <w:bCs w:val="0"/>
            <w:sz w:val="24"/>
            <w:szCs w:val="24"/>
            <w:lang w:val="en"/>
          </w:rPr>
          <w:t>mission</w:t>
        </w:r>
      </w:hyperlink>
      <w:r w:rsidRPr="007924DE">
        <w:rPr>
          <w:rFonts w:ascii="Times New Roman" w:hAnsi="Times New Roman"/>
          <w:bCs w:val="0"/>
          <w:sz w:val="24"/>
          <w:szCs w:val="24"/>
          <w:lang w:val="en"/>
        </w:rPr>
        <w:t>.</w:t>
      </w:r>
      <w:r w:rsidR="007924DE" w:rsidRPr="007924DE">
        <w:rPr>
          <w:rFonts w:ascii="Times New Roman" w:hAnsi="Times New Roman"/>
          <w:bCs w:val="0"/>
          <w:sz w:val="24"/>
          <w:szCs w:val="24"/>
          <w:lang w:val="en"/>
        </w:rPr>
        <w:t xml:space="preserve"> </w:t>
      </w:r>
    </w:p>
    <w:p w14:paraId="38BCEDFC" w14:textId="77777777" w:rsidR="006A48EF" w:rsidRPr="007924DE" w:rsidRDefault="006A48EF" w:rsidP="006A48EF">
      <w:pPr>
        <w:spacing w:before="100" w:beforeAutospacing="1" w:after="100" w:afterAutospacing="1"/>
        <w:rPr>
          <w:rFonts w:ascii="Times New Roman" w:hAnsi="Times New Roman"/>
          <w:bCs w:val="0"/>
          <w:sz w:val="24"/>
          <w:szCs w:val="24"/>
          <w:lang w:val="en"/>
        </w:rPr>
      </w:pPr>
      <w:r w:rsidRPr="007924DE">
        <w:rPr>
          <w:rFonts w:ascii="Times New Roman" w:hAnsi="Times New Roman"/>
          <w:bCs w:val="0"/>
          <w:sz w:val="24"/>
          <w:szCs w:val="24"/>
          <w:lang w:val="en"/>
        </w:rPr>
        <w:t xml:space="preserve">Command and control functions are performed through an arrangement of personnel, equipment, communications, facilities, and procedures employed by a commander in planning, directing, coordinating, and controlling forces and </w:t>
      </w:r>
      <w:hyperlink r:id="rId22" w:tooltip="Operations" w:history="1">
        <w:r w:rsidRPr="007924DE">
          <w:rPr>
            <w:rFonts w:ascii="Times New Roman" w:hAnsi="Times New Roman"/>
            <w:bCs w:val="0"/>
            <w:sz w:val="24"/>
            <w:szCs w:val="24"/>
            <w:lang w:val="en"/>
          </w:rPr>
          <w:t>operations</w:t>
        </w:r>
      </w:hyperlink>
      <w:r w:rsidRPr="007924DE">
        <w:rPr>
          <w:rFonts w:ascii="Times New Roman" w:hAnsi="Times New Roman"/>
          <w:bCs w:val="0"/>
          <w:sz w:val="24"/>
          <w:szCs w:val="24"/>
          <w:lang w:val="en"/>
        </w:rPr>
        <w:t xml:space="preserve"> in the accomplishment of the mission.</w:t>
      </w:r>
    </w:p>
    <w:p w14:paraId="4302A6E0" w14:textId="77777777" w:rsidR="006A48EF" w:rsidRPr="007924DE" w:rsidRDefault="006A48EF" w:rsidP="006A48EF">
      <w:pPr>
        <w:spacing w:before="100" w:beforeAutospacing="1" w:after="100" w:afterAutospacing="1"/>
        <w:rPr>
          <w:rFonts w:ascii="Times New Roman" w:hAnsi="Times New Roman"/>
          <w:bCs w:val="0"/>
          <w:sz w:val="24"/>
          <w:szCs w:val="24"/>
          <w:lang w:val="en"/>
        </w:rPr>
      </w:pPr>
      <w:r w:rsidRPr="007924DE">
        <w:rPr>
          <w:rFonts w:ascii="Times New Roman" w:hAnsi="Times New Roman"/>
          <w:bCs w:val="0"/>
          <w:sz w:val="24"/>
          <w:szCs w:val="24"/>
          <w:lang w:val="en"/>
        </w:rPr>
        <w:t xml:space="preserve">Commanding officers are assisted in executing these tasks by specialised </w:t>
      </w:r>
      <w:hyperlink r:id="rId23" w:tooltip="Staff (military)" w:history="1">
        <w:r w:rsidRPr="007924DE">
          <w:rPr>
            <w:rFonts w:ascii="Times New Roman" w:hAnsi="Times New Roman"/>
            <w:bCs w:val="0"/>
            <w:sz w:val="24"/>
            <w:szCs w:val="24"/>
            <w:lang w:val="en"/>
          </w:rPr>
          <w:t>staff officers</w:t>
        </w:r>
      </w:hyperlink>
      <w:r w:rsidRPr="007924DE">
        <w:rPr>
          <w:rFonts w:ascii="Times New Roman" w:hAnsi="Times New Roman"/>
          <w:bCs w:val="0"/>
          <w:sz w:val="24"/>
          <w:szCs w:val="24"/>
          <w:lang w:val="en"/>
        </w:rPr>
        <w:t xml:space="preserve"> and enlisted personnel. These </w:t>
      </w:r>
      <w:r w:rsidRPr="007924DE">
        <w:rPr>
          <w:rFonts w:ascii="Times New Roman" w:hAnsi="Times New Roman"/>
          <w:bCs w:val="0"/>
          <w:i/>
          <w:iCs/>
          <w:sz w:val="24"/>
          <w:szCs w:val="24"/>
          <w:lang w:val="en"/>
        </w:rPr>
        <w:t>military staff</w:t>
      </w:r>
      <w:r w:rsidRPr="007924DE">
        <w:rPr>
          <w:rFonts w:ascii="Times New Roman" w:hAnsi="Times New Roman"/>
          <w:bCs w:val="0"/>
          <w:sz w:val="24"/>
          <w:szCs w:val="24"/>
          <w:lang w:val="en"/>
        </w:rPr>
        <w:t xml:space="preserve"> are a group of officers and enlisted personnel that provides a bi-directional flow of information between a </w:t>
      </w:r>
      <w:hyperlink r:id="rId24" w:tooltip="Officer (armed forces)" w:history="1">
        <w:r w:rsidRPr="007924DE">
          <w:rPr>
            <w:rFonts w:ascii="Times New Roman" w:hAnsi="Times New Roman"/>
            <w:bCs w:val="0"/>
            <w:sz w:val="24"/>
            <w:szCs w:val="24"/>
            <w:lang w:val="en"/>
          </w:rPr>
          <w:t>commanding officer</w:t>
        </w:r>
      </w:hyperlink>
      <w:r w:rsidRPr="007924DE">
        <w:rPr>
          <w:rFonts w:ascii="Times New Roman" w:hAnsi="Times New Roman"/>
          <w:bCs w:val="0"/>
          <w:sz w:val="24"/>
          <w:szCs w:val="24"/>
          <w:lang w:val="en"/>
        </w:rPr>
        <w:t xml:space="preserve"> and subordinate </w:t>
      </w:r>
      <w:hyperlink r:id="rId25" w:tooltip="Military units" w:history="1">
        <w:r w:rsidRPr="007924DE">
          <w:rPr>
            <w:rFonts w:ascii="Times New Roman" w:hAnsi="Times New Roman"/>
            <w:bCs w:val="0"/>
            <w:sz w:val="24"/>
            <w:szCs w:val="24"/>
            <w:lang w:val="en"/>
          </w:rPr>
          <w:t>military units</w:t>
        </w:r>
      </w:hyperlink>
      <w:r w:rsidRPr="007924DE">
        <w:rPr>
          <w:rFonts w:ascii="Times New Roman" w:hAnsi="Times New Roman"/>
          <w:bCs w:val="0"/>
          <w:sz w:val="24"/>
          <w:szCs w:val="24"/>
          <w:lang w:val="en"/>
        </w:rPr>
        <w:t>.</w:t>
      </w:r>
    </w:p>
    <w:p w14:paraId="57C8C068" w14:textId="77777777" w:rsidR="006A48EF" w:rsidRPr="007924DE" w:rsidRDefault="006A48EF" w:rsidP="006A48EF">
      <w:pPr>
        <w:spacing w:before="100" w:beforeAutospacing="1" w:after="100" w:afterAutospacing="1"/>
        <w:rPr>
          <w:rFonts w:ascii="Times New Roman" w:hAnsi="Times New Roman"/>
          <w:bCs w:val="0"/>
          <w:sz w:val="24"/>
          <w:szCs w:val="24"/>
          <w:lang w:val="en"/>
        </w:rPr>
      </w:pPr>
      <w:r w:rsidRPr="007924DE">
        <w:rPr>
          <w:rFonts w:ascii="Times New Roman" w:hAnsi="Times New Roman"/>
          <w:bCs w:val="0"/>
          <w:sz w:val="24"/>
          <w:szCs w:val="24"/>
          <w:lang w:val="en"/>
        </w:rPr>
        <w:t>The purpose of a military staff is mainly that of providing accurate, timely information which by category represents information on which command decisions are based. The key application is that of decisions that effectively manage unit resources. While information flow toward the commander is a priority, information that is useful or contingent in nature is communicated to lower staffs and units.</w:t>
      </w:r>
    </w:p>
    <w:p w14:paraId="4FBBBA93" w14:textId="3B6654C6" w:rsidR="006A48EF" w:rsidRPr="007924DE" w:rsidRDefault="006A48EF" w:rsidP="006A48EF">
      <w:pPr>
        <w:spacing w:before="100" w:beforeAutospacing="1" w:after="100" w:afterAutospacing="1"/>
        <w:outlineLvl w:val="1"/>
        <w:rPr>
          <w:rFonts w:ascii="Times New Roman" w:hAnsi="Times New Roman"/>
          <w:b/>
          <w:sz w:val="36"/>
          <w:szCs w:val="36"/>
          <w:lang w:val="en"/>
        </w:rPr>
      </w:pPr>
      <w:r w:rsidRPr="007924DE">
        <w:rPr>
          <w:rFonts w:ascii="Times New Roman" w:hAnsi="Times New Roman"/>
          <w:b/>
          <w:sz w:val="36"/>
          <w:szCs w:val="36"/>
          <w:lang w:val="en"/>
        </w:rPr>
        <w:pict w14:anchorId="722DC898"/>
      </w:r>
      <w:r w:rsidRPr="007924DE">
        <w:rPr>
          <w:rFonts w:ascii="Times New Roman" w:hAnsi="Times New Roman"/>
          <w:b/>
          <w:sz w:val="36"/>
          <w:szCs w:val="36"/>
          <w:lang w:val="en"/>
        </w:rPr>
        <w:t>Command and Control Centers</w:t>
      </w:r>
    </w:p>
    <w:p w14:paraId="6FF186B8" w14:textId="77777777" w:rsidR="006A48EF" w:rsidRPr="007924DE" w:rsidRDefault="006A48EF" w:rsidP="006A48EF">
      <w:pPr>
        <w:spacing w:before="100" w:beforeAutospacing="1" w:after="100" w:afterAutospacing="1"/>
        <w:rPr>
          <w:rFonts w:ascii="Times New Roman" w:hAnsi="Times New Roman"/>
          <w:bCs w:val="0"/>
          <w:sz w:val="24"/>
          <w:szCs w:val="24"/>
          <w:lang w:val="en"/>
        </w:rPr>
      </w:pPr>
      <w:r w:rsidRPr="007924DE">
        <w:rPr>
          <w:rFonts w:ascii="Times New Roman" w:hAnsi="Times New Roman"/>
          <w:bCs w:val="0"/>
          <w:sz w:val="24"/>
          <w:szCs w:val="24"/>
          <w:lang w:val="en"/>
        </w:rPr>
        <w:t xml:space="preserve">A </w:t>
      </w:r>
      <w:r w:rsidRPr="007924DE">
        <w:rPr>
          <w:rFonts w:ascii="Times New Roman" w:hAnsi="Times New Roman"/>
          <w:b/>
          <w:sz w:val="24"/>
          <w:szCs w:val="24"/>
          <w:lang w:val="en"/>
        </w:rPr>
        <w:t>Command and Control Center</w:t>
      </w:r>
      <w:r w:rsidRPr="007924DE">
        <w:rPr>
          <w:rFonts w:ascii="Times New Roman" w:hAnsi="Times New Roman"/>
          <w:bCs w:val="0"/>
          <w:sz w:val="24"/>
          <w:szCs w:val="24"/>
          <w:lang w:val="en"/>
        </w:rPr>
        <w:t xml:space="preserve"> is typically a secure room or building in a government, military or </w:t>
      </w:r>
      <w:hyperlink r:id="rId26" w:tooltip="Prison" w:history="1">
        <w:r w:rsidRPr="007924DE">
          <w:rPr>
            <w:rFonts w:ascii="Times New Roman" w:hAnsi="Times New Roman"/>
            <w:bCs w:val="0"/>
            <w:sz w:val="24"/>
            <w:szCs w:val="24"/>
            <w:lang w:val="en"/>
          </w:rPr>
          <w:t>prison</w:t>
        </w:r>
      </w:hyperlink>
      <w:r w:rsidRPr="007924DE">
        <w:rPr>
          <w:rFonts w:ascii="Times New Roman" w:hAnsi="Times New Roman"/>
          <w:bCs w:val="0"/>
          <w:sz w:val="24"/>
          <w:szCs w:val="24"/>
          <w:lang w:val="en"/>
        </w:rPr>
        <w:t xml:space="preserve"> facility that operates as the agency's dispatch center, surveillance monitoring center, coordination office and alarm monitoring center all in one. Command and control centers are operated by a government or municipal agency.</w:t>
      </w:r>
    </w:p>
    <w:p w14:paraId="1FCA4193" w14:textId="77777777" w:rsidR="006A48EF" w:rsidRPr="007924DE" w:rsidRDefault="006A48EF" w:rsidP="006A48EF">
      <w:pPr>
        <w:spacing w:before="100" w:beforeAutospacing="1" w:after="100" w:afterAutospacing="1"/>
        <w:rPr>
          <w:rFonts w:ascii="Times New Roman" w:hAnsi="Times New Roman"/>
          <w:bCs w:val="0"/>
          <w:sz w:val="24"/>
          <w:szCs w:val="24"/>
          <w:lang w:val="en"/>
        </w:rPr>
      </w:pPr>
      <w:r w:rsidRPr="007924DE">
        <w:rPr>
          <w:rFonts w:ascii="Times New Roman" w:hAnsi="Times New Roman"/>
          <w:bCs w:val="0"/>
          <w:sz w:val="24"/>
          <w:szCs w:val="24"/>
          <w:lang w:val="en"/>
        </w:rPr>
        <w:lastRenderedPageBreak/>
        <w:t xml:space="preserve">Various branches of the U.S Military such as the U.S </w:t>
      </w:r>
      <w:hyperlink r:id="rId27" w:tooltip="Coast Guard" w:history="1">
        <w:r w:rsidRPr="007924DE">
          <w:rPr>
            <w:rFonts w:ascii="Times New Roman" w:hAnsi="Times New Roman"/>
            <w:bCs w:val="0"/>
            <w:sz w:val="24"/>
            <w:szCs w:val="24"/>
            <w:lang w:val="en"/>
          </w:rPr>
          <w:t>Coast Guard</w:t>
        </w:r>
      </w:hyperlink>
      <w:r w:rsidRPr="007924DE">
        <w:rPr>
          <w:rFonts w:ascii="Times New Roman" w:hAnsi="Times New Roman"/>
          <w:bCs w:val="0"/>
          <w:sz w:val="24"/>
          <w:szCs w:val="24"/>
          <w:lang w:val="en"/>
        </w:rPr>
        <w:t xml:space="preserve"> and </w:t>
      </w:r>
      <w:hyperlink r:id="rId28" w:tooltip="Navy" w:history="1">
        <w:r w:rsidRPr="007924DE">
          <w:rPr>
            <w:rFonts w:ascii="Times New Roman" w:hAnsi="Times New Roman"/>
            <w:bCs w:val="0"/>
            <w:sz w:val="24"/>
            <w:szCs w:val="24"/>
            <w:lang w:val="en"/>
          </w:rPr>
          <w:t>Navy</w:t>
        </w:r>
      </w:hyperlink>
      <w:r w:rsidRPr="007924DE">
        <w:rPr>
          <w:rFonts w:ascii="Times New Roman" w:hAnsi="Times New Roman"/>
          <w:bCs w:val="0"/>
          <w:sz w:val="24"/>
          <w:szCs w:val="24"/>
          <w:lang w:val="en"/>
        </w:rPr>
        <w:t xml:space="preserve"> have command and control centers. They are also common in many large correctional facilities. These centers are staffed by highly skilled and trained C2 technicans, C2 dispatchers or C2 officers. The title will vary depending on the agency or bureau.</w:t>
      </w:r>
    </w:p>
    <w:p w14:paraId="2D425A47" w14:textId="37948926" w:rsidR="006A48EF" w:rsidRPr="007924DE" w:rsidRDefault="006A48EF" w:rsidP="006A48EF">
      <w:pPr>
        <w:spacing w:before="100" w:beforeAutospacing="1" w:after="100" w:afterAutospacing="1"/>
        <w:rPr>
          <w:rFonts w:ascii="Times New Roman" w:hAnsi="Times New Roman"/>
          <w:bCs w:val="0"/>
          <w:sz w:val="24"/>
          <w:szCs w:val="24"/>
          <w:lang w:val="en"/>
        </w:rPr>
      </w:pPr>
      <w:r w:rsidRPr="007924DE">
        <w:rPr>
          <w:rFonts w:ascii="Times New Roman" w:hAnsi="Times New Roman"/>
          <w:bCs w:val="0"/>
          <w:sz w:val="24"/>
          <w:szCs w:val="24"/>
          <w:lang w:val="en"/>
        </w:rPr>
        <w:t>A command and control center that is used by a military unit in a deployed location is usually called a "command post".</w:t>
      </w:r>
    </w:p>
    <w:p w14:paraId="658E2045" w14:textId="2D1C73D5" w:rsidR="006A48EF" w:rsidRPr="006A48EF" w:rsidRDefault="006A48EF" w:rsidP="006A48EF">
      <w:pPr>
        <w:spacing w:before="100" w:beforeAutospacing="1" w:after="100" w:afterAutospacing="1"/>
        <w:outlineLvl w:val="1"/>
        <w:rPr>
          <w:rFonts w:ascii="Times New Roman" w:hAnsi="Times New Roman"/>
          <w:b/>
          <w:sz w:val="36"/>
          <w:szCs w:val="36"/>
          <w:lang w:val="en"/>
        </w:rPr>
      </w:pPr>
      <w:r w:rsidRPr="006A48EF">
        <w:rPr>
          <w:rFonts w:ascii="Times New Roman" w:hAnsi="Times New Roman"/>
          <w:b/>
          <w:sz w:val="36"/>
          <w:szCs w:val="36"/>
          <w:lang w:val="en"/>
        </w:rPr>
        <w:t>See also</w:t>
      </w:r>
    </w:p>
    <w:p w14:paraId="1878E60A" w14:textId="77777777" w:rsidR="006A48EF" w:rsidRPr="006A48EF" w:rsidRDefault="006A48EF" w:rsidP="006A48EF">
      <w:pPr>
        <w:numPr>
          <w:ilvl w:val="0"/>
          <w:numId w:val="2"/>
        </w:numPr>
        <w:spacing w:before="100" w:beforeAutospacing="1" w:after="100" w:afterAutospacing="1"/>
        <w:rPr>
          <w:rFonts w:ascii="Times New Roman" w:hAnsi="Times New Roman"/>
          <w:bCs w:val="0"/>
          <w:sz w:val="24"/>
          <w:szCs w:val="24"/>
          <w:lang w:val="en"/>
        </w:rPr>
      </w:pPr>
      <w:hyperlink r:id="rId29" w:tooltip="Staff (military)" w:history="1">
        <w:r w:rsidRPr="006A48EF">
          <w:rPr>
            <w:rFonts w:ascii="Times New Roman" w:hAnsi="Times New Roman"/>
            <w:bCs w:val="0"/>
            <w:color w:val="0000FF"/>
            <w:sz w:val="24"/>
            <w:szCs w:val="24"/>
            <w:u w:val="single"/>
            <w:lang w:val="en"/>
          </w:rPr>
          <w:t>Staff (military)</w:t>
        </w:r>
      </w:hyperlink>
      <w:r w:rsidRPr="006A48EF">
        <w:rPr>
          <w:rFonts w:ascii="Times New Roman" w:hAnsi="Times New Roman"/>
          <w:bCs w:val="0"/>
          <w:sz w:val="24"/>
          <w:szCs w:val="24"/>
          <w:lang w:val="en"/>
        </w:rPr>
        <w:t xml:space="preserve"> </w:t>
      </w:r>
    </w:p>
    <w:p w14:paraId="711DC17B" w14:textId="77777777" w:rsidR="006A48EF" w:rsidRPr="006A48EF" w:rsidRDefault="006A48EF" w:rsidP="006A48EF">
      <w:pPr>
        <w:numPr>
          <w:ilvl w:val="0"/>
          <w:numId w:val="2"/>
        </w:numPr>
        <w:spacing w:before="100" w:beforeAutospacing="1" w:after="100" w:afterAutospacing="1"/>
        <w:rPr>
          <w:rFonts w:ascii="Times New Roman" w:hAnsi="Times New Roman"/>
          <w:bCs w:val="0"/>
          <w:sz w:val="24"/>
          <w:szCs w:val="24"/>
          <w:lang w:val="en"/>
        </w:rPr>
      </w:pPr>
      <w:hyperlink r:id="rId30" w:tooltip="Command and control warfare" w:history="1">
        <w:r w:rsidRPr="006A48EF">
          <w:rPr>
            <w:rFonts w:ascii="Times New Roman" w:hAnsi="Times New Roman"/>
            <w:bCs w:val="0"/>
            <w:color w:val="0000FF"/>
            <w:sz w:val="24"/>
            <w:szCs w:val="24"/>
            <w:u w:val="single"/>
            <w:lang w:val="en"/>
          </w:rPr>
          <w:t>Command and control warfare</w:t>
        </w:r>
      </w:hyperlink>
      <w:r w:rsidRPr="006A48EF">
        <w:rPr>
          <w:rFonts w:ascii="Times New Roman" w:hAnsi="Times New Roman"/>
          <w:bCs w:val="0"/>
          <w:sz w:val="24"/>
          <w:szCs w:val="24"/>
          <w:lang w:val="en"/>
        </w:rPr>
        <w:t xml:space="preserve"> </w:t>
      </w:r>
    </w:p>
    <w:p w14:paraId="1D948033" w14:textId="77777777" w:rsidR="006A48EF" w:rsidRPr="006A48EF" w:rsidRDefault="006A48EF" w:rsidP="006A48EF">
      <w:pPr>
        <w:numPr>
          <w:ilvl w:val="0"/>
          <w:numId w:val="2"/>
        </w:numPr>
        <w:spacing w:before="100" w:beforeAutospacing="1" w:after="100" w:afterAutospacing="1"/>
        <w:rPr>
          <w:rFonts w:ascii="Times New Roman" w:hAnsi="Times New Roman"/>
          <w:bCs w:val="0"/>
          <w:sz w:val="24"/>
          <w:szCs w:val="24"/>
          <w:lang w:val="en"/>
        </w:rPr>
      </w:pPr>
      <w:hyperlink r:id="rId31" w:tooltip="Command center" w:history="1">
        <w:r w:rsidRPr="006A48EF">
          <w:rPr>
            <w:rFonts w:ascii="Times New Roman" w:hAnsi="Times New Roman"/>
            <w:bCs w:val="0"/>
            <w:color w:val="0000FF"/>
            <w:sz w:val="24"/>
            <w:szCs w:val="24"/>
            <w:u w:val="single"/>
            <w:lang w:val="en"/>
          </w:rPr>
          <w:t>Command center</w:t>
        </w:r>
      </w:hyperlink>
      <w:r w:rsidRPr="006A48EF">
        <w:rPr>
          <w:rFonts w:ascii="Times New Roman" w:hAnsi="Times New Roman"/>
          <w:bCs w:val="0"/>
          <w:sz w:val="24"/>
          <w:szCs w:val="24"/>
          <w:lang w:val="en"/>
        </w:rPr>
        <w:t xml:space="preserve"> </w:t>
      </w:r>
    </w:p>
    <w:p w14:paraId="6506E962" w14:textId="77777777" w:rsidR="006A48EF" w:rsidRPr="006A48EF" w:rsidRDefault="006A48EF" w:rsidP="006A48EF">
      <w:pPr>
        <w:numPr>
          <w:ilvl w:val="0"/>
          <w:numId w:val="2"/>
        </w:numPr>
        <w:spacing w:before="100" w:beforeAutospacing="1" w:after="100" w:afterAutospacing="1"/>
        <w:rPr>
          <w:rFonts w:ascii="Times New Roman" w:hAnsi="Times New Roman"/>
          <w:bCs w:val="0"/>
          <w:sz w:val="24"/>
          <w:szCs w:val="24"/>
          <w:lang w:val="en"/>
        </w:rPr>
      </w:pPr>
      <w:hyperlink r:id="rId32" w:tooltip="Command ship" w:history="1">
        <w:r w:rsidRPr="006A48EF">
          <w:rPr>
            <w:rFonts w:ascii="Times New Roman" w:hAnsi="Times New Roman"/>
            <w:bCs w:val="0"/>
            <w:color w:val="0000FF"/>
            <w:sz w:val="24"/>
            <w:szCs w:val="24"/>
            <w:u w:val="single"/>
            <w:lang w:val="en"/>
          </w:rPr>
          <w:t>Command ship</w:t>
        </w:r>
      </w:hyperlink>
      <w:r w:rsidRPr="006A48EF">
        <w:rPr>
          <w:rFonts w:ascii="Times New Roman" w:hAnsi="Times New Roman"/>
          <w:bCs w:val="0"/>
          <w:sz w:val="24"/>
          <w:szCs w:val="24"/>
          <w:lang w:val="en"/>
        </w:rPr>
        <w:t xml:space="preserve"> </w:t>
      </w:r>
    </w:p>
    <w:p w14:paraId="55345208" w14:textId="77777777" w:rsidR="006A48EF" w:rsidRPr="006A48EF" w:rsidRDefault="006A48EF" w:rsidP="006A48EF">
      <w:pPr>
        <w:spacing w:before="100" w:beforeAutospacing="1" w:after="100" w:afterAutospacing="1"/>
        <w:rPr>
          <w:rFonts w:ascii="Times New Roman" w:hAnsi="Times New Roman"/>
          <w:bCs w:val="0"/>
          <w:sz w:val="24"/>
          <w:szCs w:val="24"/>
          <w:lang w:val="en"/>
        </w:rPr>
      </w:pPr>
      <w:r w:rsidRPr="006A48EF">
        <w:rPr>
          <w:rFonts w:ascii="Times New Roman" w:hAnsi="Times New Roman"/>
          <w:b/>
          <w:sz w:val="24"/>
          <w:szCs w:val="24"/>
          <w:lang w:val="en"/>
        </w:rPr>
        <w:t>US and other NATO specific:</w:t>
      </w:r>
    </w:p>
    <w:p w14:paraId="533BD94B"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33" w:tooltip="C4ISTAR" w:history="1">
        <w:r w:rsidRPr="006A48EF">
          <w:rPr>
            <w:rFonts w:ascii="Times New Roman" w:hAnsi="Times New Roman"/>
            <w:bCs w:val="0"/>
            <w:color w:val="0000FF"/>
            <w:sz w:val="24"/>
            <w:szCs w:val="24"/>
            <w:u w:val="single"/>
            <w:lang w:val="en"/>
          </w:rPr>
          <w:t>C4ISTAR</w:t>
        </w:r>
      </w:hyperlink>
      <w:r w:rsidRPr="006A48EF">
        <w:rPr>
          <w:rFonts w:ascii="Times New Roman" w:hAnsi="Times New Roman"/>
          <w:bCs w:val="0"/>
          <w:sz w:val="24"/>
          <w:szCs w:val="24"/>
          <w:lang w:val="en"/>
        </w:rPr>
        <w:t xml:space="preserve"> </w:t>
      </w:r>
    </w:p>
    <w:p w14:paraId="3A0BEAAA"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34" w:tooltip="Joint Interoperability of Tactical Command and Control Systems" w:history="1">
        <w:r w:rsidRPr="006A48EF">
          <w:rPr>
            <w:rFonts w:ascii="Times New Roman" w:hAnsi="Times New Roman"/>
            <w:bCs w:val="0"/>
            <w:color w:val="0000FF"/>
            <w:sz w:val="24"/>
            <w:szCs w:val="24"/>
            <w:u w:val="single"/>
            <w:lang w:val="en"/>
          </w:rPr>
          <w:t>Joint Interoperability of Tactical Command and Control Systems</w:t>
        </w:r>
      </w:hyperlink>
      <w:r w:rsidRPr="006A48EF">
        <w:rPr>
          <w:rFonts w:ascii="Times New Roman" w:hAnsi="Times New Roman"/>
          <w:bCs w:val="0"/>
          <w:sz w:val="24"/>
          <w:szCs w:val="24"/>
          <w:lang w:val="en"/>
        </w:rPr>
        <w:t xml:space="preserve"> </w:t>
      </w:r>
    </w:p>
    <w:p w14:paraId="76363C1E"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35" w:tooltip="NATO Communications and Information Systems Agency" w:history="1">
        <w:r w:rsidRPr="006A48EF">
          <w:rPr>
            <w:rFonts w:ascii="Times New Roman" w:hAnsi="Times New Roman"/>
            <w:bCs w:val="0"/>
            <w:color w:val="0000FF"/>
            <w:sz w:val="24"/>
            <w:szCs w:val="24"/>
            <w:u w:val="single"/>
            <w:lang w:val="en"/>
          </w:rPr>
          <w:t>NATO Communications and Information Systems Agency</w:t>
        </w:r>
      </w:hyperlink>
      <w:r w:rsidRPr="006A48EF">
        <w:rPr>
          <w:rFonts w:ascii="Times New Roman" w:hAnsi="Times New Roman"/>
          <w:bCs w:val="0"/>
          <w:sz w:val="24"/>
          <w:szCs w:val="24"/>
          <w:lang w:val="en"/>
        </w:rPr>
        <w:t xml:space="preserve"> </w:t>
      </w:r>
    </w:p>
    <w:p w14:paraId="19AD4C3A"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36" w:tooltip="NATO Consultation, Command and Control Agency" w:history="1">
        <w:r w:rsidRPr="006A48EF">
          <w:rPr>
            <w:rFonts w:ascii="Times New Roman" w:hAnsi="Times New Roman"/>
            <w:bCs w:val="0"/>
            <w:color w:val="0000FF"/>
            <w:sz w:val="24"/>
            <w:szCs w:val="24"/>
            <w:u w:val="single"/>
            <w:lang w:val="en"/>
          </w:rPr>
          <w:t>NATO Consultation, Command and Control Agency</w:t>
        </w:r>
      </w:hyperlink>
      <w:r w:rsidRPr="006A48EF">
        <w:rPr>
          <w:rFonts w:ascii="Times New Roman" w:hAnsi="Times New Roman"/>
          <w:bCs w:val="0"/>
          <w:sz w:val="24"/>
          <w:szCs w:val="24"/>
          <w:lang w:val="en"/>
        </w:rPr>
        <w:t xml:space="preserve"> </w:t>
      </w:r>
    </w:p>
    <w:p w14:paraId="28521454"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37" w:tooltip="NORAD" w:history="1">
        <w:r w:rsidRPr="006A48EF">
          <w:rPr>
            <w:rFonts w:ascii="Times New Roman" w:hAnsi="Times New Roman"/>
            <w:bCs w:val="0"/>
            <w:color w:val="0000FF"/>
            <w:sz w:val="24"/>
            <w:szCs w:val="24"/>
            <w:u w:val="single"/>
            <w:lang w:val="en"/>
          </w:rPr>
          <w:t>NORAD</w:t>
        </w:r>
      </w:hyperlink>
      <w:r w:rsidRPr="006A48EF">
        <w:rPr>
          <w:rFonts w:ascii="Times New Roman" w:hAnsi="Times New Roman"/>
          <w:bCs w:val="0"/>
          <w:sz w:val="24"/>
          <w:szCs w:val="24"/>
          <w:lang w:val="en"/>
        </w:rPr>
        <w:t xml:space="preserve"> </w:t>
      </w:r>
    </w:p>
    <w:p w14:paraId="6FE2AA63"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38" w:tooltip="Worldwide Military Command and Control System" w:history="1">
        <w:r w:rsidRPr="006A48EF">
          <w:rPr>
            <w:rFonts w:ascii="Times New Roman" w:hAnsi="Times New Roman"/>
            <w:bCs w:val="0"/>
            <w:color w:val="0000FF"/>
            <w:sz w:val="24"/>
            <w:szCs w:val="24"/>
            <w:u w:val="single"/>
            <w:lang w:val="en"/>
          </w:rPr>
          <w:t>Worldwide Military Command and Control System</w:t>
        </w:r>
      </w:hyperlink>
      <w:r w:rsidRPr="006A48EF">
        <w:rPr>
          <w:rFonts w:ascii="Times New Roman" w:hAnsi="Times New Roman"/>
          <w:bCs w:val="0"/>
          <w:sz w:val="24"/>
          <w:szCs w:val="24"/>
          <w:lang w:val="en"/>
        </w:rPr>
        <w:t xml:space="preserve"> </w:t>
      </w:r>
    </w:p>
    <w:p w14:paraId="65AF89EE"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39" w:tooltip="Future Combat Systems Command and Control Vehicle" w:history="1">
        <w:r w:rsidRPr="006A48EF">
          <w:rPr>
            <w:rFonts w:ascii="Times New Roman" w:hAnsi="Times New Roman"/>
            <w:bCs w:val="0"/>
            <w:color w:val="0000FF"/>
            <w:sz w:val="24"/>
            <w:szCs w:val="24"/>
            <w:u w:val="single"/>
            <w:lang w:val="en"/>
          </w:rPr>
          <w:t>Future Combat Systems Command and Control Vehicle</w:t>
        </w:r>
      </w:hyperlink>
      <w:r w:rsidRPr="006A48EF">
        <w:rPr>
          <w:rFonts w:ascii="Times New Roman" w:hAnsi="Times New Roman"/>
          <w:bCs w:val="0"/>
          <w:sz w:val="24"/>
          <w:szCs w:val="24"/>
          <w:lang w:val="en"/>
        </w:rPr>
        <w:t xml:space="preserve"> </w:t>
      </w:r>
    </w:p>
    <w:p w14:paraId="1A4B53F1"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40" w:tooltip="Global Command and Control System" w:history="1">
        <w:r w:rsidRPr="006A48EF">
          <w:rPr>
            <w:rFonts w:ascii="Times New Roman" w:hAnsi="Times New Roman"/>
            <w:bCs w:val="0"/>
            <w:color w:val="0000FF"/>
            <w:sz w:val="24"/>
            <w:szCs w:val="24"/>
            <w:u w:val="single"/>
            <w:lang w:val="en"/>
          </w:rPr>
          <w:t>Global Command and Control System</w:t>
        </w:r>
      </w:hyperlink>
      <w:r w:rsidRPr="006A48EF">
        <w:rPr>
          <w:rFonts w:ascii="Times New Roman" w:hAnsi="Times New Roman"/>
          <w:bCs w:val="0"/>
          <w:sz w:val="24"/>
          <w:szCs w:val="24"/>
          <w:lang w:val="en"/>
        </w:rPr>
        <w:t xml:space="preserve"> </w:t>
      </w:r>
    </w:p>
    <w:p w14:paraId="56E00E47"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41" w:tooltip="Joint Force Air Component Headquarters" w:history="1">
        <w:r w:rsidRPr="006A48EF">
          <w:rPr>
            <w:rFonts w:ascii="Times New Roman" w:hAnsi="Times New Roman"/>
            <w:bCs w:val="0"/>
            <w:color w:val="0000FF"/>
            <w:sz w:val="24"/>
            <w:szCs w:val="24"/>
            <w:u w:val="single"/>
            <w:lang w:val="en"/>
          </w:rPr>
          <w:t>Joint Force Air Component Headquarters</w:t>
        </w:r>
      </w:hyperlink>
      <w:r w:rsidRPr="006A48EF">
        <w:rPr>
          <w:rFonts w:ascii="Times New Roman" w:hAnsi="Times New Roman"/>
          <w:bCs w:val="0"/>
          <w:sz w:val="24"/>
          <w:szCs w:val="24"/>
          <w:lang w:val="en"/>
        </w:rPr>
        <w:t xml:space="preserve"> </w:t>
      </w:r>
    </w:p>
    <w:p w14:paraId="6C90AFCD"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42" w:tooltip="Command and Control Research Program" w:history="1">
        <w:r w:rsidRPr="006A48EF">
          <w:rPr>
            <w:rFonts w:ascii="Times New Roman" w:hAnsi="Times New Roman"/>
            <w:bCs w:val="0"/>
            <w:color w:val="0000FF"/>
            <w:sz w:val="24"/>
            <w:szCs w:val="24"/>
            <w:u w:val="single"/>
            <w:lang w:val="en"/>
          </w:rPr>
          <w:t>Command and Control Research Program</w:t>
        </w:r>
      </w:hyperlink>
      <w:r w:rsidRPr="006A48EF">
        <w:rPr>
          <w:rFonts w:ascii="Times New Roman" w:hAnsi="Times New Roman"/>
          <w:bCs w:val="0"/>
          <w:sz w:val="24"/>
          <w:szCs w:val="24"/>
          <w:lang w:val="en"/>
        </w:rPr>
        <w:t xml:space="preserve"> </w:t>
      </w:r>
    </w:p>
    <w:p w14:paraId="05B54EE7" w14:textId="77777777" w:rsidR="006A48EF" w:rsidRPr="006A48EF" w:rsidRDefault="006A48EF" w:rsidP="006A48EF">
      <w:pPr>
        <w:numPr>
          <w:ilvl w:val="0"/>
          <w:numId w:val="3"/>
        </w:numPr>
        <w:spacing w:before="100" w:beforeAutospacing="1" w:after="100" w:afterAutospacing="1"/>
        <w:rPr>
          <w:rFonts w:ascii="Times New Roman" w:hAnsi="Times New Roman"/>
          <w:bCs w:val="0"/>
          <w:sz w:val="24"/>
          <w:szCs w:val="24"/>
          <w:lang w:val="en"/>
        </w:rPr>
      </w:pPr>
      <w:hyperlink r:id="rId43" w:tooltip="505th Command and Control Wing" w:history="1">
        <w:r w:rsidRPr="006A48EF">
          <w:rPr>
            <w:rFonts w:ascii="Times New Roman" w:hAnsi="Times New Roman"/>
            <w:bCs w:val="0"/>
            <w:color w:val="0000FF"/>
            <w:sz w:val="24"/>
            <w:szCs w:val="24"/>
            <w:u w:val="single"/>
            <w:lang w:val="en"/>
          </w:rPr>
          <w:t>505th Command and Control Wing</w:t>
        </w:r>
      </w:hyperlink>
      <w:r w:rsidRPr="006A48EF">
        <w:rPr>
          <w:rFonts w:ascii="Times New Roman" w:hAnsi="Times New Roman"/>
          <w:bCs w:val="0"/>
          <w:sz w:val="24"/>
          <w:szCs w:val="24"/>
          <w:lang w:val="en"/>
        </w:rPr>
        <w:t xml:space="preserve"> </w:t>
      </w:r>
    </w:p>
    <w:p w14:paraId="17A0981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0505C"/>
    <w:multiLevelType w:val="multilevel"/>
    <w:tmpl w:val="2B2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238BE"/>
    <w:multiLevelType w:val="multilevel"/>
    <w:tmpl w:val="FF5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57524"/>
    <w:multiLevelType w:val="multilevel"/>
    <w:tmpl w:val="53F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1657"/>
    <w:rsid w:val="00174C04"/>
    <w:rsid w:val="006A48EF"/>
    <w:rsid w:val="007924D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84773"/>
  <w15:chartTrackingRefBased/>
  <w15:docId w15:val="{7233A251-62CF-4E31-A2D7-C7EDA167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A48E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A48E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A48E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A48EF"/>
    <w:rPr>
      <w:color w:val="0000FF"/>
      <w:u w:val="single"/>
    </w:rPr>
  </w:style>
  <w:style w:type="paragraph" w:styleId="NormalWeb">
    <w:name w:val="Normal (Web)"/>
    <w:basedOn w:val="Normal"/>
    <w:rsid w:val="006A48EF"/>
    <w:pPr>
      <w:spacing w:before="100" w:beforeAutospacing="1" w:after="100" w:afterAutospacing="1"/>
    </w:pPr>
    <w:rPr>
      <w:rFonts w:ascii="Times New Roman" w:hAnsi="Times New Roman"/>
      <w:bCs w:val="0"/>
      <w:sz w:val="24"/>
      <w:szCs w:val="24"/>
    </w:rPr>
  </w:style>
  <w:style w:type="character" w:styleId="Strong">
    <w:name w:val="Strong"/>
    <w:qFormat/>
    <w:rsid w:val="006A48EF"/>
    <w:rPr>
      <w:b/>
      <w:bCs/>
    </w:rPr>
  </w:style>
  <w:style w:type="character" w:customStyle="1" w:styleId="noprintplainlinksnavbar">
    <w:name w:val="noprint plainlinks navbar"/>
    <w:basedOn w:val="DefaultParagraphFont"/>
    <w:rsid w:val="006A48EF"/>
  </w:style>
  <w:style w:type="character" w:customStyle="1" w:styleId="toctoggle">
    <w:name w:val="toctoggle"/>
    <w:basedOn w:val="DefaultParagraphFont"/>
    <w:rsid w:val="006A48EF"/>
  </w:style>
  <w:style w:type="character" w:customStyle="1" w:styleId="tocnumber2">
    <w:name w:val="tocnumber2"/>
    <w:basedOn w:val="DefaultParagraphFont"/>
    <w:rsid w:val="006A48EF"/>
  </w:style>
  <w:style w:type="character" w:customStyle="1" w:styleId="toctext">
    <w:name w:val="toctext"/>
    <w:basedOn w:val="DefaultParagraphFont"/>
    <w:rsid w:val="006A48EF"/>
  </w:style>
  <w:style w:type="character" w:customStyle="1" w:styleId="editsection">
    <w:name w:val="editsection"/>
    <w:basedOn w:val="DefaultParagraphFont"/>
    <w:rsid w:val="006A48EF"/>
  </w:style>
  <w:style w:type="character" w:customStyle="1" w:styleId="mw-headline">
    <w:name w:val="mw-headline"/>
    <w:basedOn w:val="DefaultParagraphFont"/>
    <w:rsid w:val="006A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29076">
      <w:bodyDiv w:val="1"/>
      <w:marLeft w:val="0"/>
      <w:marRight w:val="0"/>
      <w:marTop w:val="0"/>
      <w:marBottom w:val="0"/>
      <w:divBdr>
        <w:top w:val="none" w:sz="0" w:space="0" w:color="auto"/>
        <w:left w:val="none" w:sz="0" w:space="0" w:color="auto"/>
        <w:bottom w:val="none" w:sz="0" w:space="0" w:color="auto"/>
        <w:right w:val="none" w:sz="0" w:space="0" w:color="auto"/>
      </w:divBdr>
      <w:divsChild>
        <w:div w:id="2051688307">
          <w:marLeft w:val="0"/>
          <w:marRight w:val="0"/>
          <w:marTop w:val="0"/>
          <w:marBottom w:val="0"/>
          <w:divBdr>
            <w:top w:val="none" w:sz="0" w:space="0" w:color="auto"/>
            <w:left w:val="none" w:sz="0" w:space="0" w:color="auto"/>
            <w:bottom w:val="none" w:sz="0" w:space="0" w:color="auto"/>
            <w:right w:val="none" w:sz="0" w:space="0" w:color="auto"/>
          </w:divBdr>
          <w:divsChild>
            <w:div w:id="1754742968">
              <w:marLeft w:val="0"/>
              <w:marRight w:val="0"/>
              <w:marTop w:val="0"/>
              <w:marBottom w:val="0"/>
              <w:divBdr>
                <w:top w:val="none" w:sz="0" w:space="0" w:color="auto"/>
                <w:left w:val="none" w:sz="0" w:space="0" w:color="auto"/>
                <w:bottom w:val="none" w:sz="0" w:space="0" w:color="auto"/>
                <w:right w:val="none" w:sz="0" w:space="0" w:color="auto"/>
              </w:divBdr>
              <w:divsChild>
                <w:div w:id="2117365640">
                  <w:marLeft w:val="0"/>
                  <w:marRight w:val="0"/>
                  <w:marTop w:val="0"/>
                  <w:marBottom w:val="0"/>
                  <w:divBdr>
                    <w:top w:val="none" w:sz="0" w:space="0" w:color="auto"/>
                    <w:left w:val="none" w:sz="0" w:space="0" w:color="auto"/>
                    <w:bottom w:val="none" w:sz="0" w:space="0" w:color="auto"/>
                    <w:right w:val="none" w:sz="0" w:space="0" w:color="auto"/>
                  </w:divBdr>
                  <w:divsChild>
                    <w:div w:id="1233345529">
                      <w:marLeft w:val="0"/>
                      <w:marRight w:val="0"/>
                      <w:marTop w:val="0"/>
                      <w:marBottom w:val="0"/>
                      <w:divBdr>
                        <w:top w:val="none" w:sz="0" w:space="0" w:color="auto"/>
                        <w:left w:val="none" w:sz="0" w:space="0" w:color="auto"/>
                        <w:bottom w:val="none" w:sz="0" w:space="0" w:color="auto"/>
                        <w:right w:val="none" w:sz="0" w:space="0" w:color="auto"/>
                      </w:divBdr>
                      <w:divsChild>
                        <w:div w:id="75595424">
                          <w:marLeft w:val="0"/>
                          <w:marRight w:val="0"/>
                          <w:marTop w:val="0"/>
                          <w:marBottom w:val="0"/>
                          <w:divBdr>
                            <w:top w:val="none" w:sz="0" w:space="0" w:color="auto"/>
                            <w:left w:val="none" w:sz="0" w:space="0" w:color="auto"/>
                            <w:bottom w:val="none" w:sz="0" w:space="0" w:color="auto"/>
                            <w:right w:val="none" w:sz="0" w:space="0" w:color="auto"/>
                          </w:divBdr>
                          <w:divsChild>
                            <w:div w:id="854459362">
                              <w:marLeft w:val="0"/>
                              <w:marRight w:val="0"/>
                              <w:marTop w:val="0"/>
                              <w:marBottom w:val="0"/>
                              <w:divBdr>
                                <w:top w:val="none" w:sz="0" w:space="0" w:color="auto"/>
                                <w:left w:val="none" w:sz="0" w:space="0" w:color="auto"/>
                                <w:bottom w:val="none" w:sz="0" w:space="0" w:color="auto"/>
                                <w:right w:val="none" w:sz="0" w:space="0" w:color="auto"/>
                              </w:divBdr>
                            </w:div>
                            <w:div w:id="1960526811">
                              <w:marLeft w:val="0"/>
                              <w:marRight w:val="0"/>
                              <w:marTop w:val="0"/>
                              <w:marBottom w:val="0"/>
                              <w:divBdr>
                                <w:top w:val="none" w:sz="0" w:space="0" w:color="auto"/>
                                <w:left w:val="none" w:sz="0" w:space="0" w:color="auto"/>
                                <w:bottom w:val="none" w:sz="0" w:space="0" w:color="auto"/>
                                <w:right w:val="none" w:sz="0" w:space="0" w:color="auto"/>
                              </w:divBdr>
                            </w:div>
                          </w:divsChild>
                        </w:div>
                        <w:div w:id="273244835">
                          <w:marLeft w:val="0"/>
                          <w:marRight w:val="0"/>
                          <w:marTop w:val="0"/>
                          <w:marBottom w:val="0"/>
                          <w:divBdr>
                            <w:top w:val="none" w:sz="0" w:space="0" w:color="auto"/>
                            <w:left w:val="none" w:sz="0" w:space="0" w:color="auto"/>
                            <w:bottom w:val="none" w:sz="0" w:space="0" w:color="auto"/>
                            <w:right w:val="none" w:sz="0" w:space="0" w:color="auto"/>
                          </w:divBdr>
                        </w:div>
                        <w:div w:id="464351857">
                          <w:marLeft w:val="0"/>
                          <w:marRight w:val="0"/>
                          <w:marTop w:val="0"/>
                          <w:marBottom w:val="0"/>
                          <w:divBdr>
                            <w:top w:val="none" w:sz="0" w:space="0" w:color="auto"/>
                            <w:left w:val="none" w:sz="0" w:space="0" w:color="auto"/>
                            <w:bottom w:val="none" w:sz="0" w:space="0" w:color="auto"/>
                            <w:right w:val="none" w:sz="0" w:space="0" w:color="auto"/>
                          </w:divBdr>
                          <w:divsChild>
                            <w:div w:id="399060382">
                              <w:marLeft w:val="0"/>
                              <w:marRight w:val="0"/>
                              <w:marTop w:val="0"/>
                              <w:marBottom w:val="0"/>
                              <w:divBdr>
                                <w:top w:val="none" w:sz="0" w:space="0" w:color="auto"/>
                                <w:left w:val="none" w:sz="0" w:space="0" w:color="auto"/>
                                <w:bottom w:val="none" w:sz="0" w:space="0" w:color="auto"/>
                                <w:right w:val="none" w:sz="0" w:space="0" w:color="auto"/>
                              </w:divBdr>
                            </w:div>
                            <w:div w:id="1713339431">
                              <w:marLeft w:val="0"/>
                              <w:marRight w:val="0"/>
                              <w:marTop w:val="0"/>
                              <w:marBottom w:val="0"/>
                              <w:divBdr>
                                <w:top w:val="none" w:sz="0" w:space="0" w:color="auto"/>
                                <w:left w:val="none" w:sz="0" w:space="0" w:color="auto"/>
                                <w:bottom w:val="none" w:sz="0" w:space="0" w:color="auto"/>
                                <w:right w:val="none" w:sz="0" w:space="0" w:color="auto"/>
                              </w:divBdr>
                            </w:div>
                          </w:divsChild>
                        </w:div>
                        <w:div w:id="485126428">
                          <w:marLeft w:val="0"/>
                          <w:marRight w:val="0"/>
                          <w:marTop w:val="0"/>
                          <w:marBottom w:val="0"/>
                          <w:divBdr>
                            <w:top w:val="none" w:sz="0" w:space="0" w:color="auto"/>
                            <w:left w:val="none" w:sz="0" w:space="0" w:color="auto"/>
                            <w:bottom w:val="none" w:sz="0" w:space="0" w:color="auto"/>
                            <w:right w:val="none" w:sz="0" w:space="0" w:color="auto"/>
                          </w:divBdr>
                        </w:div>
                        <w:div w:id="837885723">
                          <w:marLeft w:val="0"/>
                          <w:marRight w:val="0"/>
                          <w:marTop w:val="0"/>
                          <w:marBottom w:val="0"/>
                          <w:divBdr>
                            <w:top w:val="none" w:sz="0" w:space="0" w:color="auto"/>
                            <w:left w:val="none" w:sz="0" w:space="0" w:color="auto"/>
                            <w:bottom w:val="none" w:sz="0" w:space="0" w:color="auto"/>
                            <w:right w:val="none" w:sz="0" w:space="0" w:color="auto"/>
                          </w:divBdr>
                          <w:divsChild>
                            <w:div w:id="24452920">
                              <w:marLeft w:val="0"/>
                              <w:marRight w:val="0"/>
                              <w:marTop w:val="0"/>
                              <w:marBottom w:val="0"/>
                              <w:divBdr>
                                <w:top w:val="none" w:sz="0" w:space="0" w:color="auto"/>
                                <w:left w:val="none" w:sz="0" w:space="0" w:color="auto"/>
                                <w:bottom w:val="none" w:sz="0" w:space="0" w:color="auto"/>
                                <w:right w:val="none" w:sz="0" w:space="0" w:color="auto"/>
                              </w:divBdr>
                            </w:div>
                            <w:div w:id="356928664">
                              <w:marLeft w:val="0"/>
                              <w:marRight w:val="0"/>
                              <w:marTop w:val="0"/>
                              <w:marBottom w:val="0"/>
                              <w:divBdr>
                                <w:top w:val="none" w:sz="0" w:space="0" w:color="auto"/>
                                <w:left w:val="none" w:sz="0" w:space="0" w:color="auto"/>
                                <w:bottom w:val="none" w:sz="0" w:space="0" w:color="auto"/>
                                <w:right w:val="none" w:sz="0" w:space="0" w:color="auto"/>
                              </w:divBdr>
                            </w:div>
                          </w:divsChild>
                        </w:div>
                        <w:div w:id="846015299">
                          <w:marLeft w:val="0"/>
                          <w:marRight w:val="0"/>
                          <w:marTop w:val="0"/>
                          <w:marBottom w:val="0"/>
                          <w:divBdr>
                            <w:top w:val="none" w:sz="0" w:space="0" w:color="auto"/>
                            <w:left w:val="none" w:sz="0" w:space="0" w:color="auto"/>
                            <w:bottom w:val="none" w:sz="0" w:space="0" w:color="auto"/>
                            <w:right w:val="none" w:sz="0" w:space="0" w:color="auto"/>
                          </w:divBdr>
                          <w:divsChild>
                            <w:div w:id="341013583">
                              <w:marLeft w:val="0"/>
                              <w:marRight w:val="0"/>
                              <w:marTop w:val="0"/>
                              <w:marBottom w:val="0"/>
                              <w:divBdr>
                                <w:top w:val="none" w:sz="0" w:space="0" w:color="auto"/>
                                <w:left w:val="none" w:sz="0" w:space="0" w:color="auto"/>
                                <w:bottom w:val="none" w:sz="0" w:space="0" w:color="auto"/>
                                <w:right w:val="none" w:sz="0" w:space="0" w:color="auto"/>
                              </w:divBdr>
                            </w:div>
                            <w:div w:id="1738474273">
                              <w:marLeft w:val="0"/>
                              <w:marRight w:val="0"/>
                              <w:marTop w:val="0"/>
                              <w:marBottom w:val="0"/>
                              <w:divBdr>
                                <w:top w:val="none" w:sz="0" w:space="0" w:color="auto"/>
                                <w:left w:val="none" w:sz="0" w:space="0" w:color="auto"/>
                                <w:bottom w:val="none" w:sz="0" w:space="0" w:color="auto"/>
                                <w:right w:val="none" w:sz="0" w:space="0" w:color="auto"/>
                              </w:divBdr>
                            </w:div>
                          </w:divsChild>
                        </w:div>
                        <w:div w:id="856893753">
                          <w:marLeft w:val="0"/>
                          <w:marRight w:val="0"/>
                          <w:marTop w:val="0"/>
                          <w:marBottom w:val="0"/>
                          <w:divBdr>
                            <w:top w:val="none" w:sz="0" w:space="0" w:color="auto"/>
                            <w:left w:val="none" w:sz="0" w:space="0" w:color="auto"/>
                            <w:bottom w:val="none" w:sz="0" w:space="0" w:color="auto"/>
                            <w:right w:val="none" w:sz="0" w:space="0" w:color="auto"/>
                          </w:divBdr>
                          <w:divsChild>
                            <w:div w:id="541988203">
                              <w:marLeft w:val="0"/>
                              <w:marRight w:val="0"/>
                              <w:marTop w:val="0"/>
                              <w:marBottom w:val="0"/>
                              <w:divBdr>
                                <w:top w:val="none" w:sz="0" w:space="0" w:color="auto"/>
                                <w:left w:val="none" w:sz="0" w:space="0" w:color="auto"/>
                                <w:bottom w:val="none" w:sz="0" w:space="0" w:color="auto"/>
                                <w:right w:val="none" w:sz="0" w:space="0" w:color="auto"/>
                              </w:divBdr>
                            </w:div>
                            <w:div w:id="1580559275">
                              <w:marLeft w:val="0"/>
                              <w:marRight w:val="0"/>
                              <w:marTop w:val="0"/>
                              <w:marBottom w:val="0"/>
                              <w:divBdr>
                                <w:top w:val="none" w:sz="0" w:space="0" w:color="auto"/>
                                <w:left w:val="none" w:sz="0" w:space="0" w:color="auto"/>
                                <w:bottom w:val="none" w:sz="0" w:space="0" w:color="auto"/>
                                <w:right w:val="none" w:sz="0" w:space="0" w:color="auto"/>
                              </w:divBdr>
                            </w:div>
                          </w:divsChild>
                        </w:div>
                        <w:div w:id="1206602464">
                          <w:marLeft w:val="0"/>
                          <w:marRight w:val="0"/>
                          <w:marTop w:val="0"/>
                          <w:marBottom w:val="0"/>
                          <w:divBdr>
                            <w:top w:val="none" w:sz="0" w:space="0" w:color="auto"/>
                            <w:left w:val="none" w:sz="0" w:space="0" w:color="auto"/>
                            <w:bottom w:val="none" w:sz="0" w:space="0" w:color="auto"/>
                            <w:right w:val="none" w:sz="0" w:space="0" w:color="auto"/>
                          </w:divBdr>
                          <w:divsChild>
                            <w:div w:id="52311476">
                              <w:marLeft w:val="0"/>
                              <w:marRight w:val="0"/>
                              <w:marTop w:val="0"/>
                              <w:marBottom w:val="0"/>
                              <w:divBdr>
                                <w:top w:val="none" w:sz="0" w:space="0" w:color="auto"/>
                                <w:left w:val="none" w:sz="0" w:space="0" w:color="auto"/>
                                <w:bottom w:val="none" w:sz="0" w:space="0" w:color="auto"/>
                                <w:right w:val="none" w:sz="0" w:space="0" w:color="auto"/>
                              </w:divBdr>
                            </w:div>
                            <w:div w:id="1040594648">
                              <w:marLeft w:val="0"/>
                              <w:marRight w:val="0"/>
                              <w:marTop w:val="0"/>
                              <w:marBottom w:val="0"/>
                              <w:divBdr>
                                <w:top w:val="none" w:sz="0" w:space="0" w:color="auto"/>
                                <w:left w:val="none" w:sz="0" w:space="0" w:color="auto"/>
                                <w:bottom w:val="none" w:sz="0" w:space="0" w:color="auto"/>
                                <w:right w:val="none" w:sz="0" w:space="0" w:color="auto"/>
                              </w:divBdr>
                            </w:div>
                          </w:divsChild>
                        </w:div>
                        <w:div w:id="1446385008">
                          <w:marLeft w:val="0"/>
                          <w:marRight w:val="0"/>
                          <w:marTop w:val="0"/>
                          <w:marBottom w:val="0"/>
                          <w:divBdr>
                            <w:top w:val="none" w:sz="0" w:space="0" w:color="auto"/>
                            <w:left w:val="none" w:sz="0" w:space="0" w:color="auto"/>
                            <w:bottom w:val="none" w:sz="0" w:space="0" w:color="auto"/>
                            <w:right w:val="none" w:sz="0" w:space="0" w:color="auto"/>
                          </w:divBdr>
                          <w:divsChild>
                            <w:div w:id="1457218840">
                              <w:marLeft w:val="0"/>
                              <w:marRight w:val="0"/>
                              <w:marTop w:val="0"/>
                              <w:marBottom w:val="0"/>
                              <w:divBdr>
                                <w:top w:val="none" w:sz="0" w:space="0" w:color="auto"/>
                                <w:left w:val="none" w:sz="0" w:space="0" w:color="auto"/>
                                <w:bottom w:val="none" w:sz="0" w:space="0" w:color="auto"/>
                                <w:right w:val="none" w:sz="0" w:space="0" w:color="auto"/>
                              </w:divBdr>
                            </w:div>
                            <w:div w:id="1903833387">
                              <w:marLeft w:val="0"/>
                              <w:marRight w:val="0"/>
                              <w:marTop w:val="0"/>
                              <w:marBottom w:val="0"/>
                              <w:divBdr>
                                <w:top w:val="none" w:sz="0" w:space="0" w:color="auto"/>
                                <w:left w:val="none" w:sz="0" w:space="0" w:color="auto"/>
                                <w:bottom w:val="none" w:sz="0" w:space="0" w:color="auto"/>
                                <w:right w:val="none" w:sz="0" w:space="0" w:color="auto"/>
                              </w:divBdr>
                            </w:div>
                          </w:divsChild>
                        </w:div>
                        <w:div w:id="1716349188">
                          <w:marLeft w:val="0"/>
                          <w:marRight w:val="0"/>
                          <w:marTop w:val="0"/>
                          <w:marBottom w:val="0"/>
                          <w:divBdr>
                            <w:top w:val="none" w:sz="0" w:space="0" w:color="auto"/>
                            <w:left w:val="none" w:sz="0" w:space="0" w:color="auto"/>
                            <w:bottom w:val="none" w:sz="0" w:space="0" w:color="auto"/>
                            <w:right w:val="none" w:sz="0" w:space="0" w:color="auto"/>
                          </w:divBdr>
                          <w:divsChild>
                            <w:div w:id="5913319">
                              <w:marLeft w:val="0"/>
                              <w:marRight w:val="0"/>
                              <w:marTop w:val="0"/>
                              <w:marBottom w:val="0"/>
                              <w:divBdr>
                                <w:top w:val="none" w:sz="0" w:space="0" w:color="auto"/>
                                <w:left w:val="none" w:sz="0" w:space="0" w:color="auto"/>
                                <w:bottom w:val="none" w:sz="0" w:space="0" w:color="auto"/>
                                <w:right w:val="none" w:sz="0" w:space="0" w:color="auto"/>
                              </w:divBdr>
                            </w:div>
                            <w:div w:id="1230531571">
                              <w:marLeft w:val="0"/>
                              <w:marRight w:val="0"/>
                              <w:marTop w:val="0"/>
                              <w:marBottom w:val="0"/>
                              <w:divBdr>
                                <w:top w:val="none" w:sz="0" w:space="0" w:color="auto"/>
                                <w:left w:val="none" w:sz="0" w:space="0" w:color="auto"/>
                                <w:bottom w:val="none" w:sz="0" w:space="0" w:color="auto"/>
                                <w:right w:val="none" w:sz="0" w:space="0" w:color="auto"/>
                              </w:divBdr>
                            </w:div>
                          </w:divsChild>
                        </w:div>
                        <w:div w:id="1909613699">
                          <w:marLeft w:val="0"/>
                          <w:marRight w:val="0"/>
                          <w:marTop w:val="0"/>
                          <w:marBottom w:val="0"/>
                          <w:divBdr>
                            <w:top w:val="none" w:sz="0" w:space="0" w:color="auto"/>
                            <w:left w:val="none" w:sz="0" w:space="0" w:color="auto"/>
                            <w:bottom w:val="none" w:sz="0" w:space="0" w:color="auto"/>
                            <w:right w:val="none" w:sz="0" w:space="0" w:color="auto"/>
                          </w:divBdr>
                        </w:div>
                        <w:div w:id="2027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ile:M1A1_abrams_front.jpg" TargetMode="External"/><Relationship Id="rId18" Type="http://schemas.openxmlformats.org/officeDocument/2006/relationships/hyperlink" Target="http://en.wikipedia.org/wiki/Direction" TargetMode="External"/><Relationship Id="rId26" Type="http://schemas.openxmlformats.org/officeDocument/2006/relationships/hyperlink" Target="http://en.wikipedia.org/wiki/Prison" TargetMode="External"/><Relationship Id="rId39" Type="http://schemas.openxmlformats.org/officeDocument/2006/relationships/hyperlink" Target="http://en.wikipedia.org/wiki/Future_Combat_Systems_Command_and_Control_Vehicle" TargetMode="External"/><Relationship Id="rId21" Type="http://schemas.openxmlformats.org/officeDocument/2006/relationships/hyperlink" Target="http://en.wikipedia.org/wiki/Combat_mission" TargetMode="External"/><Relationship Id="rId34" Type="http://schemas.openxmlformats.org/officeDocument/2006/relationships/hyperlink" Target="http://en.wikipedia.org/wiki/Joint_Interoperability_of_Tactical_Command_and_Control_Systems" TargetMode="External"/><Relationship Id="rId42" Type="http://schemas.openxmlformats.org/officeDocument/2006/relationships/hyperlink" Target="http://en.wikipedia.org/wiki/Command_and_Control_Research_Program" TargetMode="External"/><Relationship Id="rId7" Type="http://schemas.openxmlformats.org/officeDocument/2006/relationships/hyperlink" Target="http://en.wikipedia.org/wiki/File:Ramses_II_at_Kadesh.jpg" TargetMode="External"/><Relationship Id="rId2" Type="http://schemas.openxmlformats.org/officeDocument/2006/relationships/styles" Target="styles.xml"/><Relationship Id="rId16" Type="http://schemas.openxmlformats.org/officeDocument/2006/relationships/hyperlink" Target="http://en.wikipedia.org/wiki/Military_history" TargetMode="External"/><Relationship Id="rId29" Type="http://schemas.openxmlformats.org/officeDocument/2006/relationships/hyperlink" Target="http://en.wikipedia.org/wiki/Staff_(military)" TargetMode="External"/><Relationship Id="rId1" Type="http://schemas.openxmlformats.org/officeDocument/2006/relationships/numbering" Target="numbering.xml"/><Relationship Id="rId6" Type="http://schemas.openxmlformats.org/officeDocument/2006/relationships/hyperlink" Target="http://en.wikipedia.org/wiki/Warfare" TargetMode="External"/><Relationship Id="rId11" Type="http://schemas.openxmlformats.org/officeDocument/2006/relationships/image" Target="media/image2.jpeg"/><Relationship Id="rId24" Type="http://schemas.openxmlformats.org/officeDocument/2006/relationships/hyperlink" Target="http://en.wikipedia.org/wiki/Officer_(armed_forces)" TargetMode="External"/><Relationship Id="rId32" Type="http://schemas.openxmlformats.org/officeDocument/2006/relationships/hyperlink" Target="http://en.wikipedia.org/wiki/Command_ship" TargetMode="External"/><Relationship Id="rId37" Type="http://schemas.openxmlformats.org/officeDocument/2006/relationships/hyperlink" Target="http://en.wikipedia.org/wiki/NORAD" TargetMode="External"/><Relationship Id="rId40" Type="http://schemas.openxmlformats.org/officeDocument/2006/relationships/hyperlink" Target="http://en.wikipedia.org/wiki/Global_Command_and_Control_System" TargetMode="External"/><Relationship Id="rId45" Type="http://schemas.openxmlformats.org/officeDocument/2006/relationships/theme" Target="theme/theme1.xml"/><Relationship Id="rId5" Type="http://schemas.openxmlformats.org/officeDocument/2006/relationships/hyperlink" Target="http://en.wikipedia.org/w/index.php?title=Command_and_control_(military)&amp;redirect=no" TargetMode="External"/><Relationship Id="rId15" Type="http://schemas.openxmlformats.org/officeDocument/2006/relationships/image" Target="http://upload.wikimedia.org/wikipedia/commons/thumb/8/86/M1A1_abrams_front.jpg/64px-M1A1_abrams_front.jpg" TargetMode="External"/><Relationship Id="rId23" Type="http://schemas.openxmlformats.org/officeDocument/2006/relationships/hyperlink" Target="http://en.wikipedia.org/wiki/Staff_(military)" TargetMode="External"/><Relationship Id="rId28" Type="http://schemas.openxmlformats.org/officeDocument/2006/relationships/hyperlink" Target="http://en.wikipedia.org/wiki/Navy" TargetMode="External"/><Relationship Id="rId36" Type="http://schemas.openxmlformats.org/officeDocument/2006/relationships/hyperlink" Target="http://en.wikipedia.org/wiki/NATO_Consultation,_Command_and_Control_Agency" TargetMode="External"/><Relationship Id="rId10" Type="http://schemas.openxmlformats.org/officeDocument/2006/relationships/hyperlink" Target="http://en.wikipedia.org/wiki/File:Gustavus_Adolphus_at_the_Battle_at_Breitenfeld.jpg" TargetMode="External"/><Relationship Id="rId19" Type="http://schemas.openxmlformats.org/officeDocument/2006/relationships/hyperlink" Target="http://en.wikipedia.org/wiki/Commanding_officer" TargetMode="External"/><Relationship Id="rId31" Type="http://schemas.openxmlformats.org/officeDocument/2006/relationships/hyperlink" Target="http://en.wikipedia.org/wiki/Command_cente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upload.wikimedia.org/wikipedia/commons/thumb/c/cc/Ramses_II_at_Kadesh.jpg/49px-Ramses_II_at_Kadesh.jpg" TargetMode="External"/><Relationship Id="rId14" Type="http://schemas.openxmlformats.org/officeDocument/2006/relationships/image" Target="media/image3.jpeg"/><Relationship Id="rId22" Type="http://schemas.openxmlformats.org/officeDocument/2006/relationships/hyperlink" Target="http://en.wikipedia.org/wiki/Operations" TargetMode="External"/><Relationship Id="rId27" Type="http://schemas.openxmlformats.org/officeDocument/2006/relationships/hyperlink" Target="http://en.wikipedia.org/wiki/Coast_Guard" TargetMode="External"/><Relationship Id="rId30" Type="http://schemas.openxmlformats.org/officeDocument/2006/relationships/hyperlink" Target="http://en.wikipedia.org/wiki/Command_and_control_warfare" TargetMode="External"/><Relationship Id="rId35" Type="http://schemas.openxmlformats.org/officeDocument/2006/relationships/hyperlink" Target="http://en.wikipedia.org/wiki/NATO_Communications_and_Information_Systems_Agency" TargetMode="External"/><Relationship Id="rId43" Type="http://schemas.openxmlformats.org/officeDocument/2006/relationships/hyperlink" Target="http://en.wikipedia.org/wiki/505th_Command_and_Control_Wing"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http://upload.wikimedia.org/wikipedia/commons/thumb/c/c2/Gustavus_Adolphus_at_the_Battle_at_Breitenfeld.jpg/47px-Gustavus_Adolphus_at_the_Battle_at_Breitenfeld.jpg" TargetMode="External"/><Relationship Id="rId17" Type="http://schemas.openxmlformats.org/officeDocument/2006/relationships/hyperlink" Target="http://en.wikipedia.org/wiki/Authority" TargetMode="External"/><Relationship Id="rId25" Type="http://schemas.openxmlformats.org/officeDocument/2006/relationships/hyperlink" Target="http://en.wikipedia.org/wiki/Military_units" TargetMode="External"/><Relationship Id="rId33" Type="http://schemas.openxmlformats.org/officeDocument/2006/relationships/hyperlink" Target="http://en.wikipedia.org/wiki/C4ISTAR" TargetMode="External"/><Relationship Id="rId38" Type="http://schemas.openxmlformats.org/officeDocument/2006/relationships/hyperlink" Target="http://en.wikipedia.org/wiki/Worldwide_Military_Command_and_Control_System" TargetMode="External"/><Relationship Id="rId20" Type="http://schemas.openxmlformats.org/officeDocument/2006/relationships/hyperlink" Target="http://en.wikipedia.org/wiki/Forces" TargetMode="External"/><Relationship Id="rId41" Type="http://schemas.openxmlformats.org/officeDocument/2006/relationships/hyperlink" Target="http://en.wikipedia.org/wiki/Joint_Force_Air_Component_Headquar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Command and control</vt:lpstr>
    </vt:vector>
  </TitlesOfParts>
  <Company>DevTec Global</Company>
  <LinksUpToDate>false</LinksUpToDate>
  <CharactersWithSpaces>6429</CharactersWithSpaces>
  <SharedDoc>false</SharedDoc>
  <HLinks>
    <vt:vector size="198" baseType="variant">
      <vt:variant>
        <vt:i4>7536750</vt:i4>
      </vt:variant>
      <vt:variant>
        <vt:i4>105</vt:i4>
      </vt:variant>
      <vt:variant>
        <vt:i4>0</vt:i4>
      </vt:variant>
      <vt:variant>
        <vt:i4>5</vt:i4>
      </vt:variant>
      <vt:variant>
        <vt:lpwstr>http://en.wikipedia.org/wiki/505th_Command_and_Control_Wing</vt:lpwstr>
      </vt:variant>
      <vt:variant>
        <vt:lpwstr/>
      </vt:variant>
      <vt:variant>
        <vt:i4>2752619</vt:i4>
      </vt:variant>
      <vt:variant>
        <vt:i4>102</vt:i4>
      </vt:variant>
      <vt:variant>
        <vt:i4>0</vt:i4>
      </vt:variant>
      <vt:variant>
        <vt:i4>5</vt:i4>
      </vt:variant>
      <vt:variant>
        <vt:lpwstr>http://en.wikipedia.org/wiki/Command_and_Control_Research_Program</vt:lpwstr>
      </vt:variant>
      <vt:variant>
        <vt:lpwstr/>
      </vt:variant>
      <vt:variant>
        <vt:i4>6619181</vt:i4>
      </vt:variant>
      <vt:variant>
        <vt:i4>99</vt:i4>
      </vt:variant>
      <vt:variant>
        <vt:i4>0</vt:i4>
      </vt:variant>
      <vt:variant>
        <vt:i4>5</vt:i4>
      </vt:variant>
      <vt:variant>
        <vt:lpwstr>http://en.wikipedia.org/wiki/Joint_Force_Air_Component_Headquarters</vt:lpwstr>
      </vt:variant>
      <vt:variant>
        <vt:lpwstr/>
      </vt:variant>
      <vt:variant>
        <vt:i4>6291503</vt:i4>
      </vt:variant>
      <vt:variant>
        <vt:i4>96</vt:i4>
      </vt:variant>
      <vt:variant>
        <vt:i4>0</vt:i4>
      </vt:variant>
      <vt:variant>
        <vt:i4>5</vt:i4>
      </vt:variant>
      <vt:variant>
        <vt:lpwstr>http://en.wikipedia.org/wiki/Global_Command_and_Control_System</vt:lpwstr>
      </vt:variant>
      <vt:variant>
        <vt:lpwstr/>
      </vt:variant>
      <vt:variant>
        <vt:i4>4849686</vt:i4>
      </vt:variant>
      <vt:variant>
        <vt:i4>93</vt:i4>
      </vt:variant>
      <vt:variant>
        <vt:i4>0</vt:i4>
      </vt:variant>
      <vt:variant>
        <vt:i4>5</vt:i4>
      </vt:variant>
      <vt:variant>
        <vt:lpwstr>http://en.wikipedia.org/wiki/Future_Combat_Systems_Command_and_Control_Vehicle</vt:lpwstr>
      </vt:variant>
      <vt:variant>
        <vt:lpwstr/>
      </vt:variant>
      <vt:variant>
        <vt:i4>6488090</vt:i4>
      </vt:variant>
      <vt:variant>
        <vt:i4>90</vt:i4>
      </vt:variant>
      <vt:variant>
        <vt:i4>0</vt:i4>
      </vt:variant>
      <vt:variant>
        <vt:i4>5</vt:i4>
      </vt:variant>
      <vt:variant>
        <vt:lpwstr>http://en.wikipedia.org/wiki/Worldwide_Military_Command_and_Control_System</vt:lpwstr>
      </vt:variant>
      <vt:variant>
        <vt:lpwstr/>
      </vt:variant>
      <vt:variant>
        <vt:i4>6750267</vt:i4>
      </vt:variant>
      <vt:variant>
        <vt:i4>87</vt:i4>
      </vt:variant>
      <vt:variant>
        <vt:i4>0</vt:i4>
      </vt:variant>
      <vt:variant>
        <vt:i4>5</vt:i4>
      </vt:variant>
      <vt:variant>
        <vt:lpwstr>http://en.wikipedia.org/wiki/NORAD</vt:lpwstr>
      </vt:variant>
      <vt:variant>
        <vt:lpwstr/>
      </vt:variant>
      <vt:variant>
        <vt:i4>4849786</vt:i4>
      </vt:variant>
      <vt:variant>
        <vt:i4>84</vt:i4>
      </vt:variant>
      <vt:variant>
        <vt:i4>0</vt:i4>
      </vt:variant>
      <vt:variant>
        <vt:i4>5</vt:i4>
      </vt:variant>
      <vt:variant>
        <vt:lpwstr>http://en.wikipedia.org/wiki/NATO_Consultation,_Command_and_Control_Agency</vt:lpwstr>
      </vt:variant>
      <vt:variant>
        <vt:lpwstr/>
      </vt:variant>
      <vt:variant>
        <vt:i4>5374015</vt:i4>
      </vt:variant>
      <vt:variant>
        <vt:i4>81</vt:i4>
      </vt:variant>
      <vt:variant>
        <vt:i4>0</vt:i4>
      </vt:variant>
      <vt:variant>
        <vt:i4>5</vt:i4>
      </vt:variant>
      <vt:variant>
        <vt:lpwstr>http://en.wikipedia.org/wiki/NATO_Communications_and_Information_Systems_Agency</vt:lpwstr>
      </vt:variant>
      <vt:variant>
        <vt:lpwstr/>
      </vt:variant>
      <vt:variant>
        <vt:i4>5177376</vt:i4>
      </vt:variant>
      <vt:variant>
        <vt:i4>78</vt:i4>
      </vt:variant>
      <vt:variant>
        <vt:i4>0</vt:i4>
      </vt:variant>
      <vt:variant>
        <vt:i4>5</vt:i4>
      </vt:variant>
      <vt:variant>
        <vt:lpwstr>http://en.wikipedia.org/wiki/Joint_Interoperability_of_Tactical_Command_and_Control_Systems</vt:lpwstr>
      </vt:variant>
      <vt:variant>
        <vt:lpwstr/>
      </vt:variant>
      <vt:variant>
        <vt:i4>1245203</vt:i4>
      </vt:variant>
      <vt:variant>
        <vt:i4>75</vt:i4>
      </vt:variant>
      <vt:variant>
        <vt:i4>0</vt:i4>
      </vt:variant>
      <vt:variant>
        <vt:i4>5</vt:i4>
      </vt:variant>
      <vt:variant>
        <vt:lpwstr>http://en.wikipedia.org/wiki/C4ISTAR</vt:lpwstr>
      </vt:variant>
      <vt:variant>
        <vt:lpwstr/>
      </vt:variant>
      <vt:variant>
        <vt:i4>917614</vt:i4>
      </vt:variant>
      <vt:variant>
        <vt:i4>72</vt:i4>
      </vt:variant>
      <vt:variant>
        <vt:i4>0</vt:i4>
      </vt:variant>
      <vt:variant>
        <vt:i4>5</vt:i4>
      </vt:variant>
      <vt:variant>
        <vt:lpwstr>http://en.wikipedia.org/wiki/Command_ship</vt:lpwstr>
      </vt:variant>
      <vt:variant>
        <vt:lpwstr/>
      </vt:variant>
      <vt:variant>
        <vt:i4>8126487</vt:i4>
      </vt:variant>
      <vt:variant>
        <vt:i4>69</vt:i4>
      </vt:variant>
      <vt:variant>
        <vt:i4>0</vt:i4>
      </vt:variant>
      <vt:variant>
        <vt:i4>5</vt:i4>
      </vt:variant>
      <vt:variant>
        <vt:lpwstr>http://en.wikipedia.org/wiki/Command_center</vt:lpwstr>
      </vt:variant>
      <vt:variant>
        <vt:lpwstr/>
      </vt:variant>
      <vt:variant>
        <vt:i4>196713</vt:i4>
      </vt:variant>
      <vt:variant>
        <vt:i4>66</vt:i4>
      </vt:variant>
      <vt:variant>
        <vt:i4>0</vt:i4>
      </vt:variant>
      <vt:variant>
        <vt:i4>5</vt:i4>
      </vt:variant>
      <vt:variant>
        <vt:lpwstr>http://en.wikipedia.org/wiki/Command_and_control_warfare</vt:lpwstr>
      </vt:variant>
      <vt:variant>
        <vt:lpwstr/>
      </vt:variant>
      <vt:variant>
        <vt:i4>5963903</vt:i4>
      </vt:variant>
      <vt:variant>
        <vt:i4>63</vt:i4>
      </vt:variant>
      <vt:variant>
        <vt:i4>0</vt:i4>
      </vt:variant>
      <vt:variant>
        <vt:i4>5</vt:i4>
      </vt:variant>
      <vt:variant>
        <vt:lpwstr>http://en.wikipedia.org/wiki/Staff_(military)</vt:lpwstr>
      </vt:variant>
      <vt:variant>
        <vt:lpwstr/>
      </vt:variant>
      <vt:variant>
        <vt:i4>458836</vt:i4>
      </vt:variant>
      <vt:variant>
        <vt:i4>60</vt:i4>
      </vt:variant>
      <vt:variant>
        <vt:i4>0</vt:i4>
      </vt:variant>
      <vt:variant>
        <vt:i4>5</vt:i4>
      </vt:variant>
      <vt:variant>
        <vt:lpwstr>http://en.wikipedia.org/wiki/Navy</vt:lpwstr>
      </vt:variant>
      <vt:variant>
        <vt:lpwstr/>
      </vt:variant>
      <vt:variant>
        <vt:i4>721009</vt:i4>
      </vt:variant>
      <vt:variant>
        <vt:i4>57</vt:i4>
      </vt:variant>
      <vt:variant>
        <vt:i4>0</vt:i4>
      </vt:variant>
      <vt:variant>
        <vt:i4>5</vt:i4>
      </vt:variant>
      <vt:variant>
        <vt:lpwstr>http://en.wikipedia.org/wiki/Coast_Guard</vt:lpwstr>
      </vt:variant>
      <vt:variant>
        <vt:lpwstr/>
      </vt:variant>
      <vt:variant>
        <vt:i4>6881332</vt:i4>
      </vt:variant>
      <vt:variant>
        <vt:i4>54</vt:i4>
      </vt:variant>
      <vt:variant>
        <vt:i4>0</vt:i4>
      </vt:variant>
      <vt:variant>
        <vt:i4>5</vt:i4>
      </vt:variant>
      <vt:variant>
        <vt:lpwstr>http://en.wikipedia.org/wiki/Prison</vt:lpwstr>
      </vt:variant>
      <vt:variant>
        <vt:lpwstr/>
      </vt:variant>
      <vt:variant>
        <vt:i4>6094897</vt:i4>
      </vt:variant>
      <vt:variant>
        <vt:i4>51</vt:i4>
      </vt:variant>
      <vt:variant>
        <vt:i4>0</vt:i4>
      </vt:variant>
      <vt:variant>
        <vt:i4>5</vt:i4>
      </vt:variant>
      <vt:variant>
        <vt:lpwstr>http://en.wikipedia.org/wiki/Military_units</vt:lpwstr>
      </vt:variant>
      <vt:variant>
        <vt:lpwstr/>
      </vt:variant>
      <vt:variant>
        <vt:i4>1572889</vt:i4>
      </vt:variant>
      <vt:variant>
        <vt:i4>48</vt:i4>
      </vt:variant>
      <vt:variant>
        <vt:i4>0</vt:i4>
      </vt:variant>
      <vt:variant>
        <vt:i4>5</vt:i4>
      </vt:variant>
      <vt:variant>
        <vt:lpwstr>http://en.wikipedia.org/wiki/Officer_(armed_forces)</vt:lpwstr>
      </vt:variant>
      <vt:variant>
        <vt:lpwstr/>
      </vt:variant>
      <vt:variant>
        <vt:i4>5963903</vt:i4>
      </vt:variant>
      <vt:variant>
        <vt:i4>45</vt:i4>
      </vt:variant>
      <vt:variant>
        <vt:i4>0</vt:i4>
      </vt:variant>
      <vt:variant>
        <vt:i4>5</vt:i4>
      </vt:variant>
      <vt:variant>
        <vt:lpwstr>http://en.wikipedia.org/wiki/Staff_(military)</vt:lpwstr>
      </vt:variant>
      <vt:variant>
        <vt:lpwstr/>
      </vt:variant>
      <vt:variant>
        <vt:i4>7536684</vt:i4>
      </vt:variant>
      <vt:variant>
        <vt:i4>42</vt:i4>
      </vt:variant>
      <vt:variant>
        <vt:i4>0</vt:i4>
      </vt:variant>
      <vt:variant>
        <vt:i4>5</vt:i4>
      </vt:variant>
      <vt:variant>
        <vt:lpwstr>http://en.wikipedia.org/wiki/Operations</vt:lpwstr>
      </vt:variant>
      <vt:variant>
        <vt:lpwstr/>
      </vt:variant>
      <vt:variant>
        <vt:i4>5898299</vt:i4>
      </vt:variant>
      <vt:variant>
        <vt:i4>39</vt:i4>
      </vt:variant>
      <vt:variant>
        <vt:i4>0</vt:i4>
      </vt:variant>
      <vt:variant>
        <vt:i4>5</vt:i4>
      </vt:variant>
      <vt:variant>
        <vt:lpwstr>http://en.wikipedia.org/wiki/Combat_mission</vt:lpwstr>
      </vt:variant>
      <vt:variant>
        <vt:lpwstr/>
      </vt:variant>
      <vt:variant>
        <vt:i4>7209017</vt:i4>
      </vt:variant>
      <vt:variant>
        <vt:i4>36</vt:i4>
      </vt:variant>
      <vt:variant>
        <vt:i4>0</vt:i4>
      </vt:variant>
      <vt:variant>
        <vt:i4>5</vt:i4>
      </vt:variant>
      <vt:variant>
        <vt:lpwstr>http://en.wikipedia.org/wiki/Forces</vt:lpwstr>
      </vt:variant>
      <vt:variant>
        <vt:lpwstr/>
      </vt:variant>
      <vt:variant>
        <vt:i4>5177405</vt:i4>
      </vt:variant>
      <vt:variant>
        <vt:i4>33</vt:i4>
      </vt:variant>
      <vt:variant>
        <vt:i4>0</vt:i4>
      </vt:variant>
      <vt:variant>
        <vt:i4>5</vt:i4>
      </vt:variant>
      <vt:variant>
        <vt:lpwstr>http://en.wikipedia.org/wiki/Commanding_officer</vt:lpwstr>
      </vt:variant>
      <vt:variant>
        <vt:lpwstr/>
      </vt:variant>
      <vt:variant>
        <vt:i4>7143458</vt:i4>
      </vt:variant>
      <vt:variant>
        <vt:i4>30</vt:i4>
      </vt:variant>
      <vt:variant>
        <vt:i4>0</vt:i4>
      </vt:variant>
      <vt:variant>
        <vt:i4>5</vt:i4>
      </vt:variant>
      <vt:variant>
        <vt:lpwstr>http://en.wikipedia.org/wiki/Direction</vt:lpwstr>
      </vt:variant>
      <vt:variant>
        <vt:lpwstr/>
      </vt:variant>
      <vt:variant>
        <vt:i4>7667758</vt:i4>
      </vt:variant>
      <vt:variant>
        <vt:i4>27</vt:i4>
      </vt:variant>
      <vt:variant>
        <vt:i4>0</vt:i4>
      </vt:variant>
      <vt:variant>
        <vt:i4>5</vt:i4>
      </vt:variant>
      <vt:variant>
        <vt:lpwstr>http://en.wikipedia.org/wiki/Authority</vt:lpwstr>
      </vt:variant>
      <vt:variant>
        <vt:lpwstr/>
      </vt:variant>
      <vt:variant>
        <vt:i4>2621529</vt:i4>
      </vt:variant>
      <vt:variant>
        <vt:i4>24</vt:i4>
      </vt:variant>
      <vt:variant>
        <vt:i4>0</vt:i4>
      </vt:variant>
      <vt:variant>
        <vt:i4>5</vt:i4>
      </vt:variant>
      <vt:variant>
        <vt:lpwstr>http://en.wikipedia.org/wiki/Military_history</vt:lpwstr>
      </vt:variant>
      <vt:variant>
        <vt:lpwstr/>
      </vt:variant>
      <vt:variant>
        <vt:i4>4980749</vt:i4>
      </vt:variant>
      <vt:variant>
        <vt:i4>18</vt:i4>
      </vt:variant>
      <vt:variant>
        <vt:i4>0</vt:i4>
      </vt:variant>
      <vt:variant>
        <vt:i4>5</vt:i4>
      </vt:variant>
      <vt:variant>
        <vt:lpwstr>http://en.wikipedia.org/wiki/File:M1A1_abrams_front.jpg</vt:lpwstr>
      </vt:variant>
      <vt:variant>
        <vt:lpwstr/>
      </vt:variant>
      <vt:variant>
        <vt:i4>5898264</vt:i4>
      </vt:variant>
      <vt:variant>
        <vt:i4>12</vt:i4>
      </vt:variant>
      <vt:variant>
        <vt:i4>0</vt:i4>
      </vt:variant>
      <vt:variant>
        <vt:i4>5</vt:i4>
      </vt:variant>
      <vt:variant>
        <vt:lpwstr>http://en.wikipedia.org/wiki/File:Gustavus_Adolphus_at_the_Battle_at_Breitenfeld.jpg</vt:lpwstr>
      </vt:variant>
      <vt:variant>
        <vt:lpwstr/>
      </vt:variant>
      <vt:variant>
        <vt:i4>3014733</vt:i4>
      </vt:variant>
      <vt:variant>
        <vt:i4>6</vt:i4>
      </vt:variant>
      <vt:variant>
        <vt:i4>0</vt:i4>
      </vt:variant>
      <vt:variant>
        <vt:i4>5</vt:i4>
      </vt:variant>
      <vt:variant>
        <vt:lpwstr>http://en.wikipedia.org/wiki/File:Ramses_II_at_Kadesh.jpg</vt:lpwstr>
      </vt:variant>
      <vt:variant>
        <vt:lpwstr/>
      </vt:variant>
      <vt:variant>
        <vt:i4>1966144</vt:i4>
      </vt:variant>
      <vt:variant>
        <vt:i4>3</vt:i4>
      </vt:variant>
      <vt:variant>
        <vt:i4>0</vt:i4>
      </vt:variant>
      <vt:variant>
        <vt:i4>5</vt:i4>
      </vt:variant>
      <vt:variant>
        <vt:lpwstr>http://en.wikipedia.org/wiki/Warfare</vt:lpwstr>
      </vt:variant>
      <vt:variant>
        <vt:lpwstr/>
      </vt:variant>
      <vt:variant>
        <vt:i4>2621465</vt:i4>
      </vt:variant>
      <vt:variant>
        <vt:i4>0</vt:i4>
      </vt:variant>
      <vt:variant>
        <vt:i4>0</vt:i4>
      </vt:variant>
      <vt:variant>
        <vt:i4>5</vt:i4>
      </vt:variant>
      <vt:variant>
        <vt:lpwstr>http://en.wikipedia.org/w/index.php?title=Command_and_control_(military)&amp;redirect=no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 and control</dc:title>
  <dc:subject/>
  <dc:creator>Tino Randall</dc:creator>
  <cp:keywords/>
  <dc:description/>
  <cp:lastModifiedBy>Tino Randall</cp:lastModifiedBy>
  <cp:revision>2</cp:revision>
  <dcterms:created xsi:type="dcterms:W3CDTF">2020-11-22T23:08:00Z</dcterms:created>
  <dcterms:modified xsi:type="dcterms:W3CDTF">2020-11-22T23:08:00Z</dcterms:modified>
</cp:coreProperties>
</file>